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4FBCA" w14:textId="4D6F8E88" w:rsidR="00F71009" w:rsidRPr="003D0F6C" w:rsidRDefault="00097A5D" w:rsidP="00197AD7">
      <w:pPr>
        <w:pStyle w:val="ListParagraph"/>
        <w:ind w:left="1800"/>
        <w:rPr>
          <w:b/>
          <w:bCs/>
          <w:sz w:val="28"/>
          <w:szCs w:val="28"/>
        </w:rPr>
      </w:pPr>
      <w:r w:rsidRPr="003D0F6C">
        <w:rPr>
          <w:b/>
          <w:bCs/>
          <w:sz w:val="28"/>
          <w:szCs w:val="28"/>
        </w:rPr>
        <w:t>Workforce Investment Fund Campus Reporting Template</w:t>
      </w:r>
    </w:p>
    <w:p w14:paraId="74E5FB5C" w14:textId="77777777" w:rsidR="00097A5D" w:rsidRDefault="00097A5D" w:rsidP="00F71009">
      <w:pPr>
        <w:rPr>
          <w:b/>
          <w:bCs/>
        </w:rPr>
      </w:pPr>
    </w:p>
    <w:p w14:paraId="27E41A20" w14:textId="6F7EDB35" w:rsidR="00F71009" w:rsidRDefault="00F71009" w:rsidP="00F71009">
      <w:r w:rsidRPr="00A601E0">
        <w:rPr>
          <w:b/>
          <w:bCs/>
        </w:rPr>
        <w:t>Reporting Period</w:t>
      </w:r>
      <w:r>
        <w:t xml:space="preserve">: </w:t>
      </w:r>
      <w:r w:rsidR="0004760A">
        <w:t>August 2025 – August 2026</w:t>
      </w:r>
    </w:p>
    <w:p w14:paraId="74CAFB10" w14:textId="55BE8C3B" w:rsidR="00F71009" w:rsidRDefault="00F71009" w:rsidP="00F71009">
      <w:r w:rsidRPr="00A601E0">
        <w:rPr>
          <w:b/>
          <w:bCs/>
        </w:rPr>
        <w:t>Institution Name</w:t>
      </w:r>
      <w:r>
        <w:t xml:space="preserve">: </w:t>
      </w:r>
      <w:r w:rsidR="008B2C49">
        <w:t>Northern Kentucky University</w:t>
      </w:r>
    </w:p>
    <w:p w14:paraId="2A0E92EB" w14:textId="016839EC" w:rsidR="00F71009" w:rsidRDefault="00F71009" w:rsidP="00F71009">
      <w:r w:rsidRPr="00A601E0">
        <w:rPr>
          <w:b/>
          <w:bCs/>
        </w:rPr>
        <w:t>Contact Person</w:t>
      </w:r>
      <w:r>
        <w:t xml:space="preserve">: </w:t>
      </w:r>
      <w:r w:rsidR="008B2C49">
        <w:t>Gannon Tagher</w:t>
      </w:r>
    </w:p>
    <w:p w14:paraId="0C270FD3" w14:textId="4882DFE8" w:rsidR="00F71009" w:rsidRDefault="00F71009" w:rsidP="00F71009">
      <w:r w:rsidRPr="00A601E0">
        <w:rPr>
          <w:b/>
          <w:bCs/>
        </w:rPr>
        <w:t>Contact Email</w:t>
      </w:r>
      <w:r>
        <w:t xml:space="preserve">: </w:t>
      </w:r>
      <w:r w:rsidR="008B2C49">
        <w:t>tagherc1@nku.edu</w:t>
      </w:r>
    </w:p>
    <w:p w14:paraId="041D827E" w14:textId="7A161867" w:rsidR="00A601E0" w:rsidRPr="00EF2788" w:rsidRDefault="00F71009" w:rsidP="00EF2788">
      <w:pPr>
        <w:shd w:val="clear" w:color="auto" w:fill="FFFFFF"/>
        <w:textAlignment w:val="baseline"/>
        <w:rPr>
          <w:rFonts w:ascii="Segoe UI" w:eastAsia="Times New Roman" w:hAnsi="Segoe UI" w:cs="Segoe UI"/>
          <w:color w:val="000000"/>
          <w:sz w:val="23"/>
          <w:szCs w:val="23"/>
        </w:rPr>
      </w:pPr>
      <w:r w:rsidRPr="00A601E0">
        <w:rPr>
          <w:b/>
          <w:bCs/>
        </w:rPr>
        <w:t>Contact Phone Number</w:t>
      </w:r>
      <w:r>
        <w:t xml:space="preserve">: </w:t>
      </w:r>
      <w:r w:rsidR="008B2C49">
        <w:t>859-572-5510</w:t>
      </w:r>
    </w:p>
    <w:p w14:paraId="0F6804CF" w14:textId="77777777" w:rsidR="00097A5D" w:rsidRDefault="00097A5D" w:rsidP="00A601E0">
      <w:pPr>
        <w:jc w:val="center"/>
        <w:rPr>
          <w:b/>
          <w:bCs/>
        </w:rPr>
      </w:pPr>
    </w:p>
    <w:p w14:paraId="032AE8E5" w14:textId="5C6EE12D" w:rsidR="00F71009" w:rsidRDefault="007E4FB8" w:rsidP="007E4FB8">
      <w:pPr>
        <w:rPr>
          <w:b/>
          <w:bCs/>
        </w:rPr>
      </w:pPr>
      <w:r>
        <w:rPr>
          <w:b/>
          <w:bCs/>
        </w:rPr>
        <w:t xml:space="preserve">I.  </w:t>
      </w:r>
      <w:r w:rsidR="00F71009" w:rsidRPr="00097A5D">
        <w:rPr>
          <w:b/>
          <w:bCs/>
        </w:rPr>
        <w:t>Program Data</w:t>
      </w:r>
      <w:r w:rsidR="00097A5D">
        <w:rPr>
          <w:b/>
          <w:bCs/>
        </w:rPr>
        <w:t xml:space="preserve"> Report</w:t>
      </w:r>
    </w:p>
    <w:p w14:paraId="189E20E1" w14:textId="2BD36064" w:rsidR="004645A7" w:rsidRPr="00401899" w:rsidRDefault="00FD2ABB" w:rsidP="00401899">
      <w:pPr>
        <w:ind w:firstLine="720"/>
        <w:rPr>
          <w:b/>
          <w:bCs/>
        </w:rPr>
      </w:pPr>
      <w:r w:rsidRPr="002E76C0">
        <w:rPr>
          <w:b/>
          <w:bCs/>
        </w:rPr>
        <w:t>Executive Summary</w:t>
      </w:r>
      <w:r w:rsidR="00127B8B" w:rsidRPr="002E76C0">
        <w:rPr>
          <w:b/>
          <w:bCs/>
        </w:rPr>
        <w:t xml:space="preserve"> </w:t>
      </w:r>
    </w:p>
    <w:p w14:paraId="2DC49A4B" w14:textId="6A5FEA10" w:rsidR="0028097A" w:rsidRPr="002E76C0" w:rsidRDefault="00FD2ABB" w:rsidP="0028097A">
      <w:pPr>
        <w:pStyle w:val="ListParagraph"/>
        <w:numPr>
          <w:ilvl w:val="0"/>
          <w:numId w:val="4"/>
        </w:numPr>
        <w:rPr>
          <w:b/>
          <w:bCs/>
        </w:rPr>
      </w:pPr>
      <w:r w:rsidRPr="002E76C0">
        <w:rPr>
          <w:b/>
          <w:bCs/>
        </w:rPr>
        <w:t>Introduction</w:t>
      </w:r>
    </w:p>
    <w:p w14:paraId="2C10FA84" w14:textId="77777777" w:rsidR="00580399" w:rsidRDefault="00580399" w:rsidP="00580399">
      <w:pPr>
        <w:pStyle w:val="ListParagraph"/>
        <w:ind w:left="1080"/>
      </w:pPr>
      <w:r>
        <w:t>Northern Kentucky University is in a vibrant region with abundant opportunities for our students upon graduation.  The healthcare programs at NKU are thriving with the students that we have, as noted by our graduation rates and licensure pass rates.</w:t>
      </w:r>
    </w:p>
    <w:p w14:paraId="22134038" w14:textId="77777777" w:rsidR="00EB52D8" w:rsidRDefault="00EB52D8" w:rsidP="0080211C"/>
    <w:p w14:paraId="05808F32" w14:textId="30021F52" w:rsidR="000F2909" w:rsidRDefault="00590826" w:rsidP="000F2909">
      <w:pPr>
        <w:pStyle w:val="ListParagraph"/>
        <w:numPr>
          <w:ilvl w:val="0"/>
          <w:numId w:val="4"/>
        </w:numPr>
      </w:pPr>
      <w:r w:rsidRPr="000F2909">
        <w:rPr>
          <w:b/>
          <w:bCs/>
        </w:rPr>
        <w:t>Healthcare Training Scholarships</w:t>
      </w:r>
    </w:p>
    <w:p w14:paraId="1C2D54D3" w14:textId="77777777" w:rsidR="00BA6E13" w:rsidRDefault="00BA6E13" w:rsidP="00BA6E13">
      <w:pPr>
        <w:pStyle w:val="ListParagraph"/>
        <w:ind w:left="1080"/>
      </w:pPr>
      <w:r>
        <w:t>BSN – St. Elizabeth Healthcare - $1,000,000</w:t>
      </w:r>
    </w:p>
    <w:p w14:paraId="121BEB69" w14:textId="77777777" w:rsidR="00BA6E13" w:rsidRDefault="00BA6E13" w:rsidP="00BA6E13">
      <w:pPr>
        <w:pStyle w:val="ListParagraph"/>
        <w:ind w:left="1080"/>
      </w:pPr>
      <w:r>
        <w:t>BS Radiologic Science – St. Elizabeth Healthcare - $700,000</w:t>
      </w:r>
    </w:p>
    <w:p w14:paraId="5422DCEE" w14:textId="77777777" w:rsidR="00BA6E13" w:rsidRDefault="00BA6E13" w:rsidP="00BA6E13">
      <w:pPr>
        <w:pStyle w:val="ListParagraph"/>
        <w:ind w:left="1080"/>
      </w:pPr>
      <w:r>
        <w:t>BS Respiratory Therapy – St. Elizabeth Healthcare - $300,000</w:t>
      </w:r>
    </w:p>
    <w:p w14:paraId="588282BB" w14:textId="77777777" w:rsidR="00BA6E13" w:rsidRDefault="00BA6E13" w:rsidP="00BA6E13">
      <w:pPr>
        <w:pStyle w:val="ListParagraph"/>
        <w:ind w:left="1080"/>
      </w:pPr>
      <w:r>
        <w:t xml:space="preserve">BS Radiologic Science – OrthoCincy (NKY Office) - $10,000 </w:t>
      </w:r>
    </w:p>
    <w:p w14:paraId="21DE2BD5" w14:textId="77777777" w:rsidR="00BA6E13" w:rsidRDefault="00BA6E13" w:rsidP="00BA6E13">
      <w:pPr>
        <w:pStyle w:val="ListParagraph"/>
        <w:ind w:left="1080"/>
      </w:pPr>
      <w:r>
        <w:t>MSW – CHNK Behavioral Health - $100,000</w:t>
      </w:r>
    </w:p>
    <w:p w14:paraId="6344536F" w14:textId="77777777" w:rsidR="00BA6E13" w:rsidRDefault="00BA6E13" w:rsidP="00BA6E13">
      <w:pPr>
        <w:pStyle w:val="ListParagraph"/>
        <w:ind w:left="1080"/>
      </w:pPr>
      <w:r>
        <w:t>MSW- Holly Hill - $25,000</w:t>
      </w:r>
    </w:p>
    <w:p w14:paraId="58398A6E" w14:textId="77777777" w:rsidR="002B4950" w:rsidRDefault="002B4950" w:rsidP="00D35A06">
      <w:pPr>
        <w:pStyle w:val="ListParagraph"/>
        <w:ind w:left="1080"/>
      </w:pPr>
    </w:p>
    <w:p w14:paraId="63BFC158" w14:textId="77777777" w:rsidR="00D35A06" w:rsidRDefault="00D35A06" w:rsidP="00D35A06">
      <w:pPr>
        <w:pStyle w:val="ListParagraph"/>
        <w:ind w:left="1080"/>
      </w:pPr>
    </w:p>
    <w:p w14:paraId="5524CCA9" w14:textId="69399BCA" w:rsidR="004C11E5" w:rsidRDefault="00FD2ABB" w:rsidP="0080211C">
      <w:pPr>
        <w:pStyle w:val="ListParagraph"/>
        <w:numPr>
          <w:ilvl w:val="0"/>
          <w:numId w:val="4"/>
        </w:numPr>
        <w:rPr>
          <w:b/>
          <w:bCs/>
        </w:rPr>
      </w:pPr>
      <w:r w:rsidRPr="002E76C0">
        <w:rPr>
          <w:b/>
          <w:bCs/>
        </w:rPr>
        <w:t>Current Tuition</w:t>
      </w:r>
    </w:p>
    <w:p w14:paraId="5C3927EC" w14:textId="66B6EB25" w:rsidR="004C11E5" w:rsidRDefault="003C7CDF" w:rsidP="003C7CDF">
      <w:pPr>
        <w:pStyle w:val="ListParagraph"/>
        <w:ind w:left="1080"/>
      </w:pPr>
      <w:r>
        <w:t>See Appendix A</w:t>
      </w:r>
    </w:p>
    <w:p w14:paraId="34DB8D8F" w14:textId="77777777" w:rsidR="003C7CDF" w:rsidRDefault="003C7CDF" w:rsidP="003C7CDF">
      <w:pPr>
        <w:pStyle w:val="ListParagraph"/>
        <w:ind w:left="1080"/>
      </w:pPr>
    </w:p>
    <w:p w14:paraId="204774E6" w14:textId="705C5B77" w:rsidR="00A77027" w:rsidRPr="002E76C0" w:rsidRDefault="00FD2ABB" w:rsidP="00A77027">
      <w:pPr>
        <w:pStyle w:val="ListParagraph"/>
        <w:numPr>
          <w:ilvl w:val="0"/>
          <w:numId w:val="4"/>
        </w:numPr>
        <w:rPr>
          <w:b/>
          <w:bCs/>
        </w:rPr>
      </w:pPr>
      <w:r w:rsidRPr="002E76C0">
        <w:rPr>
          <w:b/>
          <w:bCs/>
        </w:rPr>
        <w:t>Student Capacity</w:t>
      </w:r>
    </w:p>
    <w:p w14:paraId="1011FA22" w14:textId="77777777" w:rsidR="00843777" w:rsidRDefault="00843777" w:rsidP="00843777">
      <w:pPr>
        <w:pStyle w:val="ListParagraph"/>
        <w:ind w:left="1080"/>
      </w:pPr>
      <w:r w:rsidRPr="00CC0397">
        <w:rPr>
          <w:b/>
          <w:bCs/>
        </w:rPr>
        <w:t>BSN</w:t>
      </w:r>
      <w:r>
        <w:t xml:space="preserve"> – capacity for one calendar year is 165 per Kentucky Board of Nursing approval.  Capacity is limited mainly by lack of qualified full-time faculty and clinical instructors.  Additionally, salary is an issue as we cannot pay as much as a position outside of education.</w:t>
      </w:r>
    </w:p>
    <w:p w14:paraId="1CB59A88" w14:textId="77777777" w:rsidR="00843777" w:rsidRDefault="00843777" w:rsidP="00843777">
      <w:pPr>
        <w:pStyle w:val="ListParagraph"/>
        <w:ind w:left="1080"/>
      </w:pPr>
    </w:p>
    <w:p w14:paraId="7DF62560" w14:textId="77777777" w:rsidR="00843777" w:rsidRPr="007033A6" w:rsidRDefault="00843777" w:rsidP="00843777">
      <w:pPr>
        <w:pStyle w:val="ListParagraph"/>
        <w:ind w:left="1080"/>
      </w:pPr>
      <w:r w:rsidRPr="007033A6">
        <w:rPr>
          <w:b/>
          <w:bCs/>
        </w:rPr>
        <w:t>RN-BSN</w:t>
      </w:r>
      <w:r>
        <w:t xml:space="preserve"> – there is no capacity limit.  </w:t>
      </w:r>
    </w:p>
    <w:p w14:paraId="6704C923" w14:textId="77777777" w:rsidR="00843777" w:rsidRDefault="00843777" w:rsidP="00843777">
      <w:pPr>
        <w:pStyle w:val="ListParagraph"/>
        <w:ind w:left="1080"/>
      </w:pPr>
    </w:p>
    <w:p w14:paraId="3DA527E5" w14:textId="77777777" w:rsidR="00843777" w:rsidRPr="00791252" w:rsidRDefault="00843777" w:rsidP="00843777">
      <w:pPr>
        <w:pStyle w:val="ListParagraph"/>
        <w:ind w:left="1080"/>
      </w:pPr>
      <w:r w:rsidRPr="00791252">
        <w:rPr>
          <w:b/>
          <w:bCs/>
        </w:rPr>
        <w:lastRenderedPageBreak/>
        <w:t>MSN</w:t>
      </w:r>
      <w:r>
        <w:t xml:space="preserve"> – the MSN enrollment is capped at 175 total every seven weeks between all concentrations.  The limiting factors are finding qualified online adjunct instructors and qualified preceptors.</w:t>
      </w:r>
    </w:p>
    <w:p w14:paraId="03F8506A" w14:textId="77777777" w:rsidR="00843777" w:rsidRDefault="00843777" w:rsidP="00843777">
      <w:pPr>
        <w:pStyle w:val="ListParagraph"/>
        <w:ind w:left="1080"/>
      </w:pPr>
    </w:p>
    <w:p w14:paraId="6831AC47" w14:textId="77777777" w:rsidR="00843777" w:rsidRPr="00907979" w:rsidRDefault="00843777" w:rsidP="00843777">
      <w:pPr>
        <w:pStyle w:val="ListParagraph"/>
        <w:ind w:left="1080"/>
      </w:pPr>
      <w:r w:rsidRPr="00907979">
        <w:rPr>
          <w:b/>
          <w:bCs/>
        </w:rPr>
        <w:t>DNP – Post Master’s</w:t>
      </w:r>
      <w:r>
        <w:rPr>
          <w:b/>
          <w:bCs/>
        </w:rPr>
        <w:t xml:space="preserve"> – </w:t>
      </w:r>
      <w:r>
        <w:t>There is no enrollment limitation</w:t>
      </w:r>
    </w:p>
    <w:p w14:paraId="54AAFB5B" w14:textId="77777777" w:rsidR="00843777" w:rsidRDefault="00843777" w:rsidP="00843777">
      <w:pPr>
        <w:pStyle w:val="ListParagraph"/>
        <w:ind w:left="1080"/>
      </w:pPr>
    </w:p>
    <w:p w14:paraId="3E79AA8D" w14:textId="77777777" w:rsidR="00843777" w:rsidRPr="00A7298F" w:rsidRDefault="00843777" w:rsidP="00843777">
      <w:pPr>
        <w:pStyle w:val="ListParagraph"/>
        <w:ind w:left="1080"/>
      </w:pPr>
      <w:r w:rsidRPr="00A7298F">
        <w:rPr>
          <w:b/>
          <w:bCs/>
        </w:rPr>
        <w:t>DNP – Nurse Anesthesia</w:t>
      </w:r>
      <w:r>
        <w:t xml:space="preserve"> – 24 per cohort </w:t>
      </w:r>
    </w:p>
    <w:p w14:paraId="5C90AA8E" w14:textId="77777777" w:rsidR="00843777" w:rsidRDefault="00843777" w:rsidP="00843777">
      <w:pPr>
        <w:pStyle w:val="ListParagraph"/>
        <w:ind w:left="1080"/>
      </w:pPr>
    </w:p>
    <w:p w14:paraId="34EBE06E" w14:textId="77777777" w:rsidR="00843777" w:rsidRPr="009478D5" w:rsidRDefault="00843777" w:rsidP="00843777">
      <w:pPr>
        <w:pStyle w:val="ListParagraph"/>
        <w:ind w:left="1080"/>
      </w:pPr>
      <w:r w:rsidRPr="009478D5">
        <w:rPr>
          <w:b/>
          <w:bCs/>
        </w:rPr>
        <w:t>Radiation Therapy</w:t>
      </w:r>
      <w:r>
        <w:rPr>
          <w:b/>
          <w:bCs/>
        </w:rPr>
        <w:t xml:space="preserve"> </w:t>
      </w:r>
      <w:r>
        <w:t>– 10 students per cohort - currently, capacity is limited due to lack of clinical spots</w:t>
      </w:r>
    </w:p>
    <w:p w14:paraId="580DA371" w14:textId="77777777" w:rsidR="00843777" w:rsidRPr="009478D5" w:rsidRDefault="00843777" w:rsidP="00843777">
      <w:pPr>
        <w:pStyle w:val="ListParagraph"/>
        <w:ind w:left="1080"/>
        <w:rPr>
          <w:b/>
          <w:bCs/>
        </w:rPr>
      </w:pPr>
    </w:p>
    <w:p w14:paraId="1E440AD5" w14:textId="77777777" w:rsidR="00843777" w:rsidRPr="002C4B9C" w:rsidRDefault="00843777" w:rsidP="00843777">
      <w:pPr>
        <w:pStyle w:val="ListParagraph"/>
        <w:ind w:left="1080"/>
      </w:pPr>
      <w:r w:rsidRPr="009478D5">
        <w:rPr>
          <w:b/>
          <w:bCs/>
        </w:rPr>
        <w:t>Radiologic Science</w:t>
      </w:r>
      <w:r>
        <w:rPr>
          <w:b/>
          <w:bCs/>
        </w:rPr>
        <w:t xml:space="preserve"> </w:t>
      </w:r>
      <w:r>
        <w:t>– 26 per cohort - capacity is limited due to lack of faculty</w:t>
      </w:r>
    </w:p>
    <w:p w14:paraId="33604C9F" w14:textId="77777777" w:rsidR="00843777" w:rsidRPr="009478D5" w:rsidRDefault="00843777" w:rsidP="00843777">
      <w:pPr>
        <w:pStyle w:val="ListParagraph"/>
        <w:ind w:left="1080"/>
        <w:rPr>
          <w:b/>
          <w:bCs/>
        </w:rPr>
      </w:pPr>
    </w:p>
    <w:p w14:paraId="10682EEE" w14:textId="77777777" w:rsidR="00843777" w:rsidRPr="00DF2F7E" w:rsidRDefault="00843777" w:rsidP="00843777">
      <w:pPr>
        <w:pStyle w:val="ListParagraph"/>
        <w:ind w:left="1080"/>
      </w:pPr>
      <w:r w:rsidRPr="009478D5">
        <w:rPr>
          <w:b/>
          <w:bCs/>
        </w:rPr>
        <w:t>Respiratory Care</w:t>
      </w:r>
      <w:r>
        <w:rPr>
          <w:b/>
          <w:bCs/>
        </w:rPr>
        <w:t xml:space="preserve"> </w:t>
      </w:r>
      <w:r>
        <w:t>– 20 per cohort - capacity is limited due to lack of clinical spots, we currently use all placements available to us.</w:t>
      </w:r>
    </w:p>
    <w:p w14:paraId="07DD18A9" w14:textId="77777777" w:rsidR="00843777" w:rsidRPr="009478D5" w:rsidRDefault="00843777" w:rsidP="00843777">
      <w:pPr>
        <w:pStyle w:val="ListParagraph"/>
        <w:ind w:left="1080"/>
        <w:rPr>
          <w:b/>
          <w:bCs/>
        </w:rPr>
      </w:pPr>
    </w:p>
    <w:p w14:paraId="4807C7B6" w14:textId="77777777" w:rsidR="00843777" w:rsidRPr="00DF2F7E" w:rsidRDefault="00843777" w:rsidP="00843777">
      <w:pPr>
        <w:pStyle w:val="ListParagraph"/>
        <w:ind w:left="1080"/>
      </w:pPr>
      <w:r w:rsidRPr="009478D5">
        <w:rPr>
          <w:b/>
          <w:bCs/>
        </w:rPr>
        <w:t>Occupational Therapy</w:t>
      </w:r>
      <w:r>
        <w:rPr>
          <w:b/>
          <w:bCs/>
        </w:rPr>
        <w:t xml:space="preserve"> (Doctoral Degree) </w:t>
      </w:r>
      <w:r>
        <w:t>– 20 per cohort</w:t>
      </w:r>
    </w:p>
    <w:p w14:paraId="797B78C8" w14:textId="77777777" w:rsidR="00843777" w:rsidRDefault="00843777" w:rsidP="00843777">
      <w:pPr>
        <w:pStyle w:val="ListParagraph"/>
        <w:ind w:left="1080"/>
      </w:pPr>
    </w:p>
    <w:p w14:paraId="6D85736C" w14:textId="6B73C1A1" w:rsidR="00843777" w:rsidRPr="00843777" w:rsidRDefault="00843777" w:rsidP="00843777">
      <w:pPr>
        <w:pStyle w:val="ListParagraph"/>
        <w:ind w:left="1080"/>
        <w:rPr>
          <w:b/>
          <w:bCs/>
        </w:rPr>
      </w:pPr>
      <w:r w:rsidRPr="00843777">
        <w:rPr>
          <w:b/>
          <w:bCs/>
        </w:rPr>
        <w:t xml:space="preserve">Cardiovascular Perfusion (Master’s Degree) – </w:t>
      </w:r>
      <w:r w:rsidRPr="00053E9D">
        <w:t>1</w:t>
      </w:r>
      <w:r>
        <w:t>2</w:t>
      </w:r>
      <w:r w:rsidRPr="00053E9D">
        <w:t xml:space="preserve"> per cohort</w:t>
      </w:r>
    </w:p>
    <w:p w14:paraId="4C36A776" w14:textId="77777777" w:rsidR="00843777" w:rsidRDefault="00843777" w:rsidP="00843777">
      <w:pPr>
        <w:pStyle w:val="ListParagraph"/>
        <w:ind w:left="1080"/>
        <w:rPr>
          <w:b/>
          <w:bCs/>
        </w:rPr>
      </w:pPr>
    </w:p>
    <w:p w14:paraId="33A9DC10" w14:textId="52D83A05" w:rsidR="00843777" w:rsidRPr="009D7B57" w:rsidRDefault="00843777" w:rsidP="00843777">
      <w:pPr>
        <w:pStyle w:val="ListParagraph"/>
        <w:ind w:left="1080"/>
      </w:pPr>
      <w:r w:rsidRPr="009478D5">
        <w:rPr>
          <w:b/>
          <w:bCs/>
        </w:rPr>
        <w:t>BSW</w:t>
      </w:r>
      <w:r>
        <w:rPr>
          <w:b/>
          <w:bCs/>
        </w:rPr>
        <w:t xml:space="preserve"> - </w:t>
      </w:r>
      <w:r>
        <w:t>no capacity limit</w:t>
      </w:r>
    </w:p>
    <w:p w14:paraId="166C25F6" w14:textId="77777777" w:rsidR="00843777" w:rsidRPr="009478D5" w:rsidRDefault="00843777" w:rsidP="00843777">
      <w:pPr>
        <w:pStyle w:val="ListParagraph"/>
        <w:ind w:left="1080"/>
        <w:rPr>
          <w:b/>
          <w:bCs/>
        </w:rPr>
      </w:pPr>
    </w:p>
    <w:p w14:paraId="4DF9012B" w14:textId="77777777" w:rsidR="00843777" w:rsidRPr="00146376" w:rsidRDefault="00843777" w:rsidP="00843777">
      <w:pPr>
        <w:pStyle w:val="ListParagraph"/>
        <w:ind w:left="1080"/>
      </w:pPr>
      <w:r w:rsidRPr="009478D5">
        <w:rPr>
          <w:b/>
          <w:bCs/>
        </w:rPr>
        <w:t>MSW</w:t>
      </w:r>
      <w:r>
        <w:rPr>
          <w:b/>
          <w:bCs/>
        </w:rPr>
        <w:t xml:space="preserve"> –</w:t>
      </w:r>
      <w:r>
        <w:t xml:space="preserve"> no capacity limit</w:t>
      </w:r>
    </w:p>
    <w:p w14:paraId="66E81BA3" w14:textId="77777777" w:rsidR="00EB52D8" w:rsidRDefault="00EB52D8" w:rsidP="0080211C"/>
    <w:p w14:paraId="67BB8E13" w14:textId="21466717" w:rsidR="0056041B" w:rsidRPr="0056041B" w:rsidRDefault="00FD2ABB" w:rsidP="0056041B">
      <w:pPr>
        <w:pStyle w:val="ListParagraph"/>
        <w:numPr>
          <w:ilvl w:val="0"/>
          <w:numId w:val="4"/>
        </w:numPr>
        <w:rPr>
          <w:b/>
          <w:bCs/>
        </w:rPr>
      </w:pPr>
      <w:r w:rsidRPr="0056041B">
        <w:rPr>
          <w:b/>
          <w:bCs/>
        </w:rPr>
        <w:t>Application Statistics</w:t>
      </w:r>
    </w:p>
    <w:p w14:paraId="2183EA77" w14:textId="77777777" w:rsidR="00EB52D8" w:rsidRDefault="00EB52D8" w:rsidP="00795DB5">
      <w:pPr>
        <w:pStyle w:val="ListParagraph"/>
        <w:ind w:left="1080"/>
      </w:pPr>
    </w:p>
    <w:p w14:paraId="635843D7" w14:textId="23D3E888" w:rsidR="00435C65" w:rsidRDefault="0050178B" w:rsidP="00795DB5">
      <w:pPr>
        <w:pStyle w:val="ListParagraph"/>
        <w:ind w:left="1080"/>
      </w:pPr>
      <w:r>
        <w:t>See Appendix A</w:t>
      </w:r>
    </w:p>
    <w:p w14:paraId="5EEF96D1" w14:textId="6786E825" w:rsidR="00784786" w:rsidRDefault="00292EB1" w:rsidP="00292EB1">
      <w:pPr>
        <w:pStyle w:val="ListParagraph"/>
        <w:tabs>
          <w:tab w:val="left" w:pos="6310"/>
        </w:tabs>
        <w:ind w:left="1080"/>
      </w:pPr>
      <w:r>
        <w:tab/>
      </w:r>
    </w:p>
    <w:p w14:paraId="1FBB11DB" w14:textId="4ECDA1DA" w:rsidR="00EB52D8" w:rsidRDefault="00FD2ABB" w:rsidP="00EB52D8">
      <w:pPr>
        <w:pStyle w:val="ListParagraph"/>
        <w:numPr>
          <w:ilvl w:val="0"/>
          <w:numId w:val="4"/>
        </w:numPr>
      </w:pPr>
      <w:r w:rsidRPr="009B4F5F">
        <w:rPr>
          <w:b/>
          <w:bCs/>
        </w:rPr>
        <w:t>Admission Statistics</w:t>
      </w:r>
    </w:p>
    <w:p w14:paraId="69E480B0" w14:textId="77777777" w:rsidR="0050178B" w:rsidRDefault="0050178B" w:rsidP="0050178B">
      <w:pPr>
        <w:pStyle w:val="ListParagraph"/>
        <w:ind w:left="1080"/>
      </w:pPr>
      <w:r>
        <w:t>See Appendix A</w:t>
      </w:r>
    </w:p>
    <w:p w14:paraId="7E29DBDE" w14:textId="77777777" w:rsidR="0050178B" w:rsidRDefault="0050178B" w:rsidP="0050178B">
      <w:pPr>
        <w:pStyle w:val="ListParagraph"/>
        <w:ind w:left="1080"/>
      </w:pPr>
    </w:p>
    <w:p w14:paraId="26E4BE20" w14:textId="77777777" w:rsidR="0050178B" w:rsidRDefault="0050178B" w:rsidP="0050178B">
      <w:pPr>
        <w:pStyle w:val="ListParagraph"/>
        <w:ind w:left="1080"/>
      </w:pPr>
      <w:r>
        <w:t>Note:  The RN-BSN, MSN, and DNP Post-Master’s programs admit new students every seven weeks</w:t>
      </w:r>
    </w:p>
    <w:p w14:paraId="0AB1646D" w14:textId="77777777" w:rsidR="00EB52D8" w:rsidRDefault="00EB52D8" w:rsidP="00EB52D8">
      <w:pPr>
        <w:pStyle w:val="ListParagraph"/>
        <w:ind w:left="1080"/>
      </w:pPr>
    </w:p>
    <w:p w14:paraId="647FACC6" w14:textId="77777777" w:rsidR="002815AE" w:rsidRDefault="002815AE" w:rsidP="00EE379A">
      <w:pPr>
        <w:pStyle w:val="ListParagraph"/>
        <w:ind w:left="1080"/>
      </w:pPr>
    </w:p>
    <w:p w14:paraId="763A5DFF" w14:textId="383500BD" w:rsidR="002815AE" w:rsidRDefault="00FD2ABB" w:rsidP="002815AE">
      <w:pPr>
        <w:pStyle w:val="ListParagraph"/>
        <w:numPr>
          <w:ilvl w:val="0"/>
          <w:numId w:val="4"/>
        </w:numPr>
      </w:pPr>
      <w:r w:rsidRPr="002815AE">
        <w:rPr>
          <w:b/>
          <w:bCs/>
        </w:rPr>
        <w:t>Enrollment Duration</w:t>
      </w:r>
      <w:r w:rsidR="00AF1D6A">
        <w:t xml:space="preserve"> </w:t>
      </w:r>
    </w:p>
    <w:p w14:paraId="12D77DC6" w14:textId="77777777" w:rsidR="00AA4CD3" w:rsidRDefault="00AA4CD3" w:rsidP="005C67AF">
      <w:pPr>
        <w:pStyle w:val="ListParagraph"/>
        <w:ind w:left="1080"/>
      </w:pPr>
    </w:p>
    <w:p w14:paraId="15098F6E" w14:textId="77777777" w:rsidR="00C362CA" w:rsidRDefault="00C362CA" w:rsidP="00C362CA">
      <w:pPr>
        <w:pStyle w:val="ListParagraph"/>
        <w:ind w:left="1080"/>
      </w:pPr>
      <w:r>
        <w:t>See Appendix B for Average Time to Degree</w:t>
      </w:r>
    </w:p>
    <w:p w14:paraId="2AD0371E" w14:textId="77777777" w:rsidR="00C362CA" w:rsidRDefault="00C362CA" w:rsidP="00C362CA">
      <w:pPr>
        <w:pStyle w:val="ListParagraph"/>
        <w:ind w:left="1080"/>
      </w:pPr>
    </w:p>
    <w:p w14:paraId="10DF50AB" w14:textId="77777777" w:rsidR="00C362CA" w:rsidRDefault="00C362CA" w:rsidP="00C362CA">
      <w:pPr>
        <w:pStyle w:val="ListParagraph"/>
        <w:ind w:left="1080"/>
      </w:pPr>
      <w:r>
        <w:t>Enrollment in the undergraduate programs may be extended do to either failures in either pre-requisite or major courses, which necessitates repeating those courses.</w:t>
      </w:r>
    </w:p>
    <w:p w14:paraId="622670A2" w14:textId="77777777" w:rsidR="00C362CA" w:rsidRDefault="00C362CA" w:rsidP="00C362CA">
      <w:pPr>
        <w:pStyle w:val="ListParagraph"/>
        <w:ind w:left="1080"/>
      </w:pPr>
    </w:p>
    <w:p w14:paraId="77BBDFC0" w14:textId="77777777" w:rsidR="00C362CA" w:rsidRDefault="00C362CA" w:rsidP="00C362CA">
      <w:pPr>
        <w:pStyle w:val="ListParagraph"/>
        <w:ind w:left="1080"/>
      </w:pPr>
      <w:r>
        <w:t>In the graduate programs students may step out for a session due to work commitments or life circumstances.</w:t>
      </w:r>
    </w:p>
    <w:p w14:paraId="7D83ADFA" w14:textId="77777777" w:rsidR="00C362CA" w:rsidRDefault="00C362CA" w:rsidP="00C362CA">
      <w:pPr>
        <w:pStyle w:val="ListParagraph"/>
        <w:ind w:left="1080"/>
      </w:pPr>
    </w:p>
    <w:p w14:paraId="3FB638F2" w14:textId="77777777" w:rsidR="00C362CA" w:rsidRDefault="00C362CA" w:rsidP="00C362CA">
      <w:pPr>
        <w:pStyle w:val="ListParagraph"/>
        <w:ind w:left="1080"/>
      </w:pPr>
      <w:r>
        <w:t>Minimum number of years required:</w:t>
      </w:r>
    </w:p>
    <w:p w14:paraId="4CB36FC2" w14:textId="77777777" w:rsidR="00C362CA" w:rsidRDefault="00C362CA" w:rsidP="00C362CA">
      <w:pPr>
        <w:pStyle w:val="ListParagraph"/>
        <w:ind w:left="1080"/>
      </w:pPr>
    </w:p>
    <w:p w14:paraId="1AD34922" w14:textId="77777777" w:rsidR="00C362CA" w:rsidRDefault="00C362CA" w:rsidP="00C362CA">
      <w:pPr>
        <w:pStyle w:val="ListParagraph"/>
        <w:ind w:left="1080"/>
      </w:pPr>
      <w:r>
        <w:t>BSW = = 4 years (unless the students come in with college credits)</w:t>
      </w:r>
    </w:p>
    <w:p w14:paraId="36A96728" w14:textId="77777777" w:rsidR="00C362CA" w:rsidRDefault="00C362CA" w:rsidP="00C362CA">
      <w:pPr>
        <w:pStyle w:val="ListParagraph"/>
        <w:ind w:left="1080"/>
      </w:pPr>
      <w:r>
        <w:t>MSW traditional = 2 years</w:t>
      </w:r>
    </w:p>
    <w:p w14:paraId="1BE74027" w14:textId="77777777" w:rsidR="00C362CA" w:rsidRDefault="00C362CA" w:rsidP="00C362CA">
      <w:pPr>
        <w:pStyle w:val="ListParagraph"/>
        <w:ind w:left="1080"/>
      </w:pPr>
      <w:r>
        <w:t>MSW advanced standing = 1 year</w:t>
      </w:r>
    </w:p>
    <w:p w14:paraId="1194CABF" w14:textId="77777777" w:rsidR="00C362CA" w:rsidRDefault="00C362CA" w:rsidP="00C362CA">
      <w:pPr>
        <w:pStyle w:val="ListParagraph"/>
        <w:ind w:left="1080"/>
      </w:pPr>
    </w:p>
    <w:p w14:paraId="1432CC2B" w14:textId="77777777" w:rsidR="00C362CA" w:rsidRDefault="00C362CA" w:rsidP="00C362CA">
      <w:pPr>
        <w:pStyle w:val="ListParagraph"/>
        <w:ind w:left="1080"/>
      </w:pPr>
      <w:r>
        <w:t>BSN = 4 years (unless the students come in with college credits)</w:t>
      </w:r>
    </w:p>
    <w:p w14:paraId="7BCF4BBC" w14:textId="77777777" w:rsidR="00C362CA" w:rsidRDefault="00C362CA" w:rsidP="00C362CA">
      <w:pPr>
        <w:pStyle w:val="ListParagraph"/>
        <w:ind w:left="1080"/>
      </w:pPr>
      <w:r>
        <w:t>RN-BSN = 10 months if all gen ed courses completed</w:t>
      </w:r>
    </w:p>
    <w:p w14:paraId="5A995B63" w14:textId="77777777" w:rsidR="00C362CA" w:rsidRDefault="00C362CA" w:rsidP="00C362CA">
      <w:pPr>
        <w:pStyle w:val="ListParagraph"/>
        <w:ind w:left="1080"/>
      </w:pPr>
      <w:r>
        <w:t>MSN = 2years or less depending on FT or PT status</w:t>
      </w:r>
    </w:p>
    <w:p w14:paraId="4853DAFA" w14:textId="77777777" w:rsidR="00C362CA" w:rsidRDefault="00C362CA" w:rsidP="00C362CA">
      <w:pPr>
        <w:pStyle w:val="ListParagraph"/>
        <w:ind w:left="1080"/>
        <w:rPr>
          <w:rFonts w:eastAsia="Times New Roman"/>
          <w:color w:val="000000" w:themeColor="text1"/>
        </w:rPr>
      </w:pPr>
      <w:r>
        <w:t xml:space="preserve">Nurse Anesthesia = </w:t>
      </w:r>
      <w:r w:rsidRPr="00727AF7">
        <w:rPr>
          <w:rFonts w:eastAsia="Times New Roman"/>
          <w:color w:val="000000" w:themeColor="text1"/>
        </w:rPr>
        <w:t xml:space="preserve">3 years for BSN to DNP; 2 years (part time) for MS to DNP </w:t>
      </w:r>
    </w:p>
    <w:p w14:paraId="540485E1" w14:textId="77777777" w:rsidR="00C362CA" w:rsidRPr="00A52F13" w:rsidRDefault="00C362CA" w:rsidP="00C362CA">
      <w:pPr>
        <w:pStyle w:val="ListParagraph"/>
        <w:ind w:left="1080"/>
      </w:pPr>
      <w:r>
        <w:rPr>
          <w:rFonts w:eastAsia="Times New Roman"/>
          <w:color w:val="000000" w:themeColor="text1"/>
        </w:rPr>
        <w:t>Post-Master’s DNP = 20 months</w:t>
      </w:r>
    </w:p>
    <w:p w14:paraId="4C90F981" w14:textId="77777777" w:rsidR="00C362CA" w:rsidRDefault="00C362CA" w:rsidP="00C362CA">
      <w:pPr>
        <w:spacing w:after="0" w:line="240" w:lineRule="auto"/>
        <w:ind w:left="720" w:firstLine="360"/>
        <w:rPr>
          <w:rFonts w:eastAsia="Times New Roman"/>
          <w:color w:val="000000" w:themeColor="text1"/>
        </w:rPr>
      </w:pPr>
      <w:r>
        <w:rPr>
          <w:rFonts w:eastAsia="Times New Roman"/>
          <w:color w:val="000000" w:themeColor="text1"/>
        </w:rPr>
        <w:t xml:space="preserve">BS Respiratory Care </w:t>
      </w:r>
      <w:r>
        <w:t>= 4 years (unless the students come in with college credits)</w:t>
      </w:r>
    </w:p>
    <w:p w14:paraId="70C0B1DC" w14:textId="77777777" w:rsidR="00C362CA" w:rsidRDefault="00C362CA" w:rsidP="00C362CA">
      <w:pPr>
        <w:spacing w:after="0" w:line="240" w:lineRule="auto"/>
        <w:ind w:left="720" w:firstLine="360"/>
        <w:rPr>
          <w:rFonts w:eastAsia="Times New Roman"/>
          <w:color w:val="000000" w:themeColor="text1"/>
        </w:rPr>
      </w:pPr>
      <w:r>
        <w:rPr>
          <w:rFonts w:eastAsia="Times New Roman"/>
          <w:color w:val="000000" w:themeColor="text1"/>
        </w:rPr>
        <w:t xml:space="preserve">BS Radiologic Science </w:t>
      </w:r>
      <w:r>
        <w:t>= 4 years (unless the students come in with college credits)</w:t>
      </w:r>
    </w:p>
    <w:p w14:paraId="2B74499F" w14:textId="77777777" w:rsidR="00C362CA" w:rsidRDefault="00C362CA" w:rsidP="00C362CA">
      <w:pPr>
        <w:spacing w:after="0" w:line="240" w:lineRule="auto"/>
        <w:ind w:left="720" w:firstLine="360"/>
      </w:pPr>
      <w:r>
        <w:rPr>
          <w:rFonts w:eastAsia="Times New Roman"/>
          <w:color w:val="000000" w:themeColor="text1"/>
        </w:rPr>
        <w:t xml:space="preserve">BS Radiation Therapy </w:t>
      </w:r>
      <w:r>
        <w:t>= 4 years (unless the students come in with college credits)</w:t>
      </w:r>
    </w:p>
    <w:p w14:paraId="2739269D" w14:textId="77777777" w:rsidR="00C362CA" w:rsidRDefault="00C362CA" w:rsidP="00C362CA">
      <w:pPr>
        <w:spacing w:after="0" w:line="240" w:lineRule="auto"/>
        <w:ind w:left="720" w:firstLine="360"/>
        <w:rPr>
          <w:rFonts w:eastAsia="Times New Roman"/>
          <w:color w:val="000000" w:themeColor="text1"/>
        </w:rPr>
      </w:pPr>
    </w:p>
    <w:p w14:paraId="568B244F" w14:textId="77777777" w:rsidR="00C362CA" w:rsidRDefault="00C362CA" w:rsidP="00C362CA">
      <w:pPr>
        <w:spacing w:after="0" w:line="240" w:lineRule="auto"/>
        <w:ind w:left="720" w:firstLine="360"/>
        <w:rPr>
          <w:rFonts w:eastAsia="Times New Roman"/>
          <w:color w:val="000000" w:themeColor="text1"/>
        </w:rPr>
      </w:pPr>
      <w:r>
        <w:rPr>
          <w:rFonts w:eastAsia="Times New Roman"/>
          <w:color w:val="000000" w:themeColor="text1"/>
        </w:rPr>
        <w:t>Occupational Therapy Doctorate = 4 years</w:t>
      </w:r>
    </w:p>
    <w:p w14:paraId="32FCCB48" w14:textId="77777777" w:rsidR="00C362CA" w:rsidRDefault="00C362CA" w:rsidP="00C362CA">
      <w:pPr>
        <w:spacing w:after="0" w:line="240" w:lineRule="auto"/>
        <w:ind w:left="720" w:firstLine="360"/>
        <w:rPr>
          <w:rFonts w:eastAsia="Times New Roman"/>
          <w:color w:val="000000" w:themeColor="text1"/>
        </w:rPr>
      </w:pPr>
    </w:p>
    <w:p w14:paraId="270F682B" w14:textId="77777777" w:rsidR="00C362CA" w:rsidRPr="00727AF7" w:rsidRDefault="00C362CA" w:rsidP="00C362CA">
      <w:pPr>
        <w:spacing w:after="0" w:line="240" w:lineRule="auto"/>
        <w:ind w:left="720" w:firstLine="360"/>
        <w:rPr>
          <w:rFonts w:eastAsia="Times New Roman"/>
          <w:color w:val="000000" w:themeColor="text1"/>
        </w:rPr>
      </w:pPr>
      <w:r>
        <w:rPr>
          <w:rFonts w:eastAsia="Times New Roman"/>
          <w:color w:val="000000" w:themeColor="text1"/>
        </w:rPr>
        <w:t>Cardiovascular Perfusion Master’s = 2 years</w:t>
      </w:r>
    </w:p>
    <w:p w14:paraId="04859DF6" w14:textId="77777777" w:rsidR="00C362CA" w:rsidRDefault="00C362CA" w:rsidP="005C67AF">
      <w:pPr>
        <w:pStyle w:val="ListParagraph"/>
        <w:ind w:left="1080"/>
      </w:pPr>
    </w:p>
    <w:p w14:paraId="34CE7EF7" w14:textId="77777777" w:rsidR="00EB52D8" w:rsidRDefault="00EB52D8" w:rsidP="005C67AF">
      <w:pPr>
        <w:pStyle w:val="ListParagraph"/>
        <w:ind w:left="1080"/>
      </w:pPr>
    </w:p>
    <w:p w14:paraId="2525A1D2" w14:textId="2FBDB5A7" w:rsidR="004A5605" w:rsidRDefault="00FD2ABB" w:rsidP="004A5605">
      <w:pPr>
        <w:pStyle w:val="ListParagraph"/>
        <w:numPr>
          <w:ilvl w:val="0"/>
          <w:numId w:val="4"/>
        </w:numPr>
      </w:pPr>
      <w:r w:rsidRPr="004A5605">
        <w:rPr>
          <w:b/>
          <w:bCs/>
        </w:rPr>
        <w:t>Student Loans</w:t>
      </w:r>
      <w:r w:rsidR="00AA1535">
        <w:t xml:space="preserve"> </w:t>
      </w:r>
    </w:p>
    <w:p w14:paraId="5B5A5FAF" w14:textId="77777777" w:rsidR="00EB52D8" w:rsidRDefault="00EB52D8" w:rsidP="00AA4CD3">
      <w:pPr>
        <w:pStyle w:val="ListParagraph"/>
        <w:ind w:left="1080"/>
      </w:pPr>
    </w:p>
    <w:p w14:paraId="015F619C" w14:textId="77777777" w:rsidR="00A90705" w:rsidRDefault="00A90705" w:rsidP="00A90705">
      <w:pPr>
        <w:pStyle w:val="ListParagraph"/>
        <w:ind w:left="1080"/>
      </w:pPr>
      <w:r>
        <w:t>See Appendix C.  This data was pulled by our financial aid office</w:t>
      </w:r>
    </w:p>
    <w:p w14:paraId="70D20548" w14:textId="77777777" w:rsidR="00A2325A" w:rsidRDefault="00A2325A" w:rsidP="00AA4CD3">
      <w:pPr>
        <w:pStyle w:val="ListParagraph"/>
        <w:ind w:left="1080"/>
      </w:pPr>
    </w:p>
    <w:p w14:paraId="0424F729" w14:textId="192A8D61" w:rsidR="00A2325A" w:rsidRDefault="00FD2ABB" w:rsidP="00A2325A">
      <w:pPr>
        <w:pStyle w:val="ListParagraph"/>
        <w:numPr>
          <w:ilvl w:val="0"/>
          <w:numId w:val="4"/>
        </w:numPr>
      </w:pPr>
      <w:r w:rsidRPr="00A2325A">
        <w:rPr>
          <w:b/>
          <w:bCs/>
        </w:rPr>
        <w:t>Passage Rates on Healthcare Credential Examination</w:t>
      </w:r>
      <w:r w:rsidR="00676460">
        <w:t xml:space="preserve"> </w:t>
      </w:r>
    </w:p>
    <w:p w14:paraId="210C4AF8" w14:textId="77777777" w:rsidR="00EB52D8" w:rsidRDefault="00EB52D8" w:rsidP="00A2325A">
      <w:pPr>
        <w:pStyle w:val="ListParagraph"/>
        <w:ind w:left="1080"/>
      </w:pPr>
    </w:p>
    <w:p w14:paraId="301B4AE1" w14:textId="77777777" w:rsidR="00EB337B" w:rsidRDefault="00EB337B" w:rsidP="00EB337B">
      <w:pPr>
        <w:pStyle w:val="ListParagraph"/>
        <w:ind w:left="1080"/>
      </w:pPr>
      <w:r>
        <w:t>See Appendix A</w:t>
      </w:r>
    </w:p>
    <w:p w14:paraId="5EBC9F90" w14:textId="77777777" w:rsidR="008C73F4" w:rsidRDefault="008C73F4" w:rsidP="00A2325A">
      <w:pPr>
        <w:pStyle w:val="ListParagraph"/>
        <w:ind w:left="1080"/>
      </w:pPr>
    </w:p>
    <w:p w14:paraId="150019CF" w14:textId="3FEAE56D" w:rsidR="00384017" w:rsidRDefault="00FD2ABB" w:rsidP="00384017">
      <w:pPr>
        <w:pStyle w:val="ListParagraph"/>
        <w:numPr>
          <w:ilvl w:val="0"/>
          <w:numId w:val="4"/>
        </w:numPr>
      </w:pPr>
      <w:r w:rsidRPr="00384017">
        <w:rPr>
          <w:b/>
          <w:bCs/>
        </w:rPr>
        <w:t>Employment Rate of Graduates</w:t>
      </w:r>
      <w:r w:rsidR="00A2325A" w:rsidRPr="00384017">
        <w:t xml:space="preserve"> </w:t>
      </w:r>
    </w:p>
    <w:p w14:paraId="3964436D" w14:textId="77777777" w:rsidR="00EB52D8" w:rsidRDefault="00EB52D8" w:rsidP="00A33CB8">
      <w:pPr>
        <w:pStyle w:val="ListParagraph"/>
        <w:ind w:left="1080"/>
      </w:pPr>
    </w:p>
    <w:p w14:paraId="72C703C6" w14:textId="77777777" w:rsidR="00EB337B" w:rsidRDefault="00EB337B" w:rsidP="00EB337B">
      <w:pPr>
        <w:pStyle w:val="ListParagraph"/>
        <w:ind w:left="1080"/>
      </w:pPr>
      <w:r>
        <w:t>See Appendix A</w:t>
      </w:r>
    </w:p>
    <w:p w14:paraId="5F3449F3" w14:textId="77777777" w:rsidR="007C5966" w:rsidRPr="00A33CB8" w:rsidRDefault="007C5966" w:rsidP="00A33CB8">
      <w:pPr>
        <w:pStyle w:val="ListParagraph"/>
        <w:ind w:left="1080"/>
        <w:rPr>
          <w:b/>
          <w:bCs/>
        </w:rPr>
      </w:pPr>
    </w:p>
    <w:p w14:paraId="5B53C817" w14:textId="382FF2C6" w:rsidR="007C5966" w:rsidRDefault="00FD2ABB" w:rsidP="007C5966">
      <w:pPr>
        <w:pStyle w:val="ListParagraph"/>
        <w:numPr>
          <w:ilvl w:val="0"/>
          <w:numId w:val="4"/>
        </w:numPr>
      </w:pPr>
      <w:r w:rsidRPr="007C5966">
        <w:rPr>
          <w:b/>
          <w:bCs/>
        </w:rPr>
        <w:t>Financial Barrier Reduction Actions</w:t>
      </w:r>
    </w:p>
    <w:p w14:paraId="377BC91F" w14:textId="17F22594" w:rsidR="00FD2ABB" w:rsidRDefault="00FD2ABB" w:rsidP="007C5966">
      <w:pPr>
        <w:pStyle w:val="ListParagraph"/>
        <w:ind w:left="1080"/>
      </w:pPr>
    </w:p>
    <w:p w14:paraId="76CC3234" w14:textId="021E41B8" w:rsidR="00D82E18" w:rsidRDefault="00D82E18" w:rsidP="007C5966">
      <w:pPr>
        <w:pStyle w:val="ListParagraph"/>
        <w:ind w:left="1080"/>
      </w:pPr>
      <w:r>
        <w:t>NKU has instituted a “3 states one rate” tuition for Kentucky, Indiana, and Ohio</w:t>
      </w:r>
      <w:r w:rsidR="00BF060F">
        <w:t xml:space="preserve"> students.  The HWIF funds are very popular with our students as well.  Additionally, we are working to </w:t>
      </w:r>
      <w:r w:rsidR="00EA4D7C">
        <w:t>develop more paid internships and co-ops with our community partners.</w:t>
      </w:r>
    </w:p>
    <w:p w14:paraId="50463604" w14:textId="77777777" w:rsidR="0029465C" w:rsidRDefault="0029465C" w:rsidP="007C5966">
      <w:pPr>
        <w:pStyle w:val="ListParagraph"/>
        <w:ind w:left="1080"/>
      </w:pPr>
    </w:p>
    <w:p w14:paraId="56312E0E" w14:textId="7E7B7A44" w:rsidR="00401899" w:rsidRPr="0038729B" w:rsidRDefault="00FD2ABB" w:rsidP="0038729B">
      <w:pPr>
        <w:pStyle w:val="ListParagraph"/>
        <w:numPr>
          <w:ilvl w:val="0"/>
          <w:numId w:val="4"/>
        </w:numPr>
        <w:rPr>
          <w:b/>
          <w:bCs/>
        </w:rPr>
      </w:pPr>
      <w:r w:rsidRPr="0029465C">
        <w:rPr>
          <w:b/>
          <w:bCs/>
        </w:rPr>
        <w:lastRenderedPageBreak/>
        <w:t>Conclusion</w:t>
      </w:r>
    </w:p>
    <w:p w14:paraId="15CB3C80" w14:textId="77777777" w:rsidR="0080211C" w:rsidRDefault="0080211C" w:rsidP="0029465C">
      <w:pPr>
        <w:pStyle w:val="ListParagraph"/>
        <w:ind w:left="1080"/>
      </w:pPr>
    </w:p>
    <w:p w14:paraId="6D9517A9" w14:textId="77777777" w:rsidR="004718CE" w:rsidRDefault="004718CE" w:rsidP="004718CE">
      <w:pPr>
        <w:pStyle w:val="ListParagraph"/>
        <w:ind w:left="1080"/>
      </w:pPr>
      <w:r>
        <w:t>NKU is admitting qualified students.  However, due to limited space, faculty, and clinical sites, some programs have waiting lists.  These programs would be able to admit more students should the resources be available.  Additionally, many of our students struggle financially and would benefit from additional aid.</w:t>
      </w:r>
    </w:p>
    <w:p w14:paraId="0BB99B58" w14:textId="77777777" w:rsidR="004718CE" w:rsidRDefault="004718CE" w:rsidP="004718CE">
      <w:pPr>
        <w:pStyle w:val="ListParagraph"/>
        <w:ind w:left="1080"/>
      </w:pPr>
    </w:p>
    <w:p w14:paraId="6A8936A3" w14:textId="77777777" w:rsidR="004718CE" w:rsidRDefault="004718CE" w:rsidP="004718CE">
      <w:pPr>
        <w:pStyle w:val="ListParagraph"/>
        <w:ind w:left="1080"/>
      </w:pPr>
      <w:r>
        <w:t>We are graduating well prepared students as evidence by licensure pass rates, and helping to meet the workforce needs in the region.</w:t>
      </w:r>
    </w:p>
    <w:p w14:paraId="1F2D48EC" w14:textId="77777777" w:rsidR="0080211C" w:rsidRPr="0029465C" w:rsidRDefault="0080211C" w:rsidP="0029465C">
      <w:pPr>
        <w:pStyle w:val="ListParagraph"/>
        <w:ind w:left="1080"/>
        <w:rPr>
          <w:b/>
          <w:bCs/>
        </w:rPr>
      </w:pPr>
    </w:p>
    <w:p w14:paraId="0484674D" w14:textId="667B975D" w:rsidR="00500AF6" w:rsidRDefault="00FD2ABB" w:rsidP="00500AF6">
      <w:pPr>
        <w:pStyle w:val="ListParagraph"/>
        <w:numPr>
          <w:ilvl w:val="0"/>
          <w:numId w:val="4"/>
        </w:numPr>
        <w:rPr>
          <w:b/>
          <w:bCs/>
        </w:rPr>
      </w:pPr>
      <w:r w:rsidRPr="00500AF6">
        <w:rPr>
          <w:b/>
          <w:bCs/>
        </w:rPr>
        <w:t>Appendix</w:t>
      </w:r>
    </w:p>
    <w:p w14:paraId="680E9687" w14:textId="77777777" w:rsidR="00401899" w:rsidRDefault="00401899" w:rsidP="00401899">
      <w:pPr>
        <w:pStyle w:val="ListParagraph"/>
        <w:ind w:left="1080"/>
      </w:pPr>
    </w:p>
    <w:p w14:paraId="27107454" w14:textId="42E4EFDF" w:rsidR="00685E1C" w:rsidRDefault="00685E1C" w:rsidP="00685E1C">
      <w:pPr>
        <w:pStyle w:val="ListParagraph"/>
        <w:ind w:left="1080"/>
      </w:pPr>
      <w:r>
        <w:t>Appendix A:  NKU Healthcare Program Data 2</w:t>
      </w:r>
      <w:r>
        <w:t>5-26</w:t>
      </w:r>
    </w:p>
    <w:p w14:paraId="3D4B8512" w14:textId="77777777" w:rsidR="00685E1C" w:rsidRDefault="00685E1C" w:rsidP="00685E1C">
      <w:pPr>
        <w:pStyle w:val="ListParagraph"/>
        <w:ind w:left="1080"/>
      </w:pPr>
      <w:r>
        <w:t>Appendix B:  NKU Healthcare Grad Rates and Years to Degree</w:t>
      </w:r>
    </w:p>
    <w:p w14:paraId="153CD31E" w14:textId="77777777" w:rsidR="00685E1C" w:rsidRDefault="00685E1C" w:rsidP="00685E1C">
      <w:pPr>
        <w:pStyle w:val="ListParagraph"/>
        <w:ind w:left="1080"/>
      </w:pPr>
      <w:r>
        <w:t>Appendix C:  NKU Student Loan Data</w:t>
      </w:r>
    </w:p>
    <w:p w14:paraId="7CE9EC67" w14:textId="77777777" w:rsidR="00401899" w:rsidRPr="00500AF6" w:rsidRDefault="00401899" w:rsidP="00401899">
      <w:pPr>
        <w:pStyle w:val="ListParagraph"/>
        <w:ind w:left="1080"/>
        <w:rPr>
          <w:b/>
          <w:bCs/>
        </w:rPr>
      </w:pPr>
    </w:p>
    <w:p w14:paraId="7EC0FA12" w14:textId="52CAC469" w:rsidR="00F71009" w:rsidRDefault="00F71009" w:rsidP="00F71009"/>
    <w:sectPr w:rsidR="00F7100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8AFEF" w14:textId="77777777" w:rsidR="006828AA" w:rsidRDefault="006828AA" w:rsidP="00E75C6E">
      <w:pPr>
        <w:spacing w:after="0" w:line="240" w:lineRule="auto"/>
      </w:pPr>
      <w:r>
        <w:separator/>
      </w:r>
    </w:p>
  </w:endnote>
  <w:endnote w:type="continuationSeparator" w:id="0">
    <w:p w14:paraId="6DA97779" w14:textId="77777777" w:rsidR="006828AA" w:rsidRDefault="006828AA" w:rsidP="00E7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309D9" w14:textId="77777777" w:rsidR="006828AA" w:rsidRDefault="006828AA" w:rsidP="00E75C6E">
      <w:pPr>
        <w:spacing w:after="0" w:line="240" w:lineRule="auto"/>
      </w:pPr>
      <w:r>
        <w:separator/>
      </w:r>
    </w:p>
  </w:footnote>
  <w:footnote w:type="continuationSeparator" w:id="0">
    <w:p w14:paraId="07004C84" w14:textId="77777777" w:rsidR="006828AA" w:rsidRDefault="006828AA" w:rsidP="00E7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85DCA" w14:textId="7DB9116F" w:rsidR="00E75C6E" w:rsidRDefault="00E75C6E">
    <w:pPr>
      <w:pStyle w:val="Header"/>
    </w:pPr>
    <w:r>
      <w:rPr>
        <w:rFonts w:cstheme="minorHAnsi"/>
        <w:b/>
        <w:noProof/>
      </w:rPr>
      <w:drawing>
        <wp:inline distT="0" distB="0" distL="0" distR="0" wp14:anchorId="19016A5B" wp14:editId="6659E186">
          <wp:extent cx="1424940" cy="685800"/>
          <wp:effectExtent l="0" t="0" r="3810" b="0"/>
          <wp:docPr id="4" name="Picture 4" descr="C:\Users\jennifer.fraker\AppData\Local\Microsoft\Windows\INetCache\Content.MSO\42F8EA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fer.fraker\AppData\Local\Microsoft\Windows\INetCache\Content.MSO\42F8EA78.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940" cy="685800"/>
                  </a:xfrm>
                  <a:prstGeom prst="rect">
                    <a:avLst/>
                  </a:prstGeom>
                  <a:noFill/>
                  <a:ln>
                    <a:noFill/>
                  </a:ln>
                </pic:spPr>
              </pic:pic>
            </a:graphicData>
          </a:graphic>
        </wp:inline>
      </w:drawing>
    </w:r>
  </w:p>
  <w:p w14:paraId="0D485790" w14:textId="77777777" w:rsidR="00E75C6E" w:rsidRDefault="00E75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B481A"/>
    <w:multiLevelType w:val="hybridMultilevel"/>
    <w:tmpl w:val="942E0FEC"/>
    <w:lvl w:ilvl="0" w:tplc="C3B8FAD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F60F58"/>
    <w:multiLevelType w:val="hybridMultilevel"/>
    <w:tmpl w:val="D88E399C"/>
    <w:lvl w:ilvl="0" w:tplc="EDA0A6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77A5DE9"/>
    <w:multiLevelType w:val="hybridMultilevel"/>
    <w:tmpl w:val="091A7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446ED4"/>
    <w:multiLevelType w:val="hybridMultilevel"/>
    <w:tmpl w:val="8EDE48E6"/>
    <w:lvl w:ilvl="0" w:tplc="728621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5886252">
    <w:abstractNumId w:val="2"/>
  </w:num>
  <w:num w:numId="2" w16cid:durableId="616451211">
    <w:abstractNumId w:val="3"/>
  </w:num>
  <w:num w:numId="3" w16cid:durableId="275142170">
    <w:abstractNumId w:val="0"/>
  </w:num>
  <w:num w:numId="4" w16cid:durableId="1537622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009"/>
    <w:rsid w:val="00027A0C"/>
    <w:rsid w:val="0004760A"/>
    <w:rsid w:val="00071532"/>
    <w:rsid w:val="00097A5D"/>
    <w:rsid w:val="000A6B09"/>
    <w:rsid w:val="000F2909"/>
    <w:rsid w:val="000F429A"/>
    <w:rsid w:val="00127B8B"/>
    <w:rsid w:val="00151330"/>
    <w:rsid w:val="00151938"/>
    <w:rsid w:val="0015210C"/>
    <w:rsid w:val="00185E60"/>
    <w:rsid w:val="00197AD7"/>
    <w:rsid w:val="001C3097"/>
    <w:rsid w:val="001C43B6"/>
    <w:rsid w:val="00202735"/>
    <w:rsid w:val="002254F3"/>
    <w:rsid w:val="0028097A"/>
    <w:rsid w:val="002815AE"/>
    <w:rsid w:val="00292EB1"/>
    <w:rsid w:val="0029465C"/>
    <w:rsid w:val="002B3FAC"/>
    <w:rsid w:val="002B4950"/>
    <w:rsid w:val="002E76C0"/>
    <w:rsid w:val="003471D8"/>
    <w:rsid w:val="003631DD"/>
    <w:rsid w:val="003805B9"/>
    <w:rsid w:val="00384017"/>
    <w:rsid w:val="0038729B"/>
    <w:rsid w:val="003A6E68"/>
    <w:rsid w:val="003C7CDF"/>
    <w:rsid w:val="003D0F6C"/>
    <w:rsid w:val="003E2567"/>
    <w:rsid w:val="003F73D8"/>
    <w:rsid w:val="00401899"/>
    <w:rsid w:val="00435C65"/>
    <w:rsid w:val="004645A7"/>
    <w:rsid w:val="004718CE"/>
    <w:rsid w:val="004A44DE"/>
    <w:rsid w:val="004A5605"/>
    <w:rsid w:val="004C11E5"/>
    <w:rsid w:val="004E37A7"/>
    <w:rsid w:val="00500AF6"/>
    <w:rsid w:val="0050178B"/>
    <w:rsid w:val="00531D74"/>
    <w:rsid w:val="0056041B"/>
    <w:rsid w:val="00580399"/>
    <w:rsid w:val="00590826"/>
    <w:rsid w:val="005A6776"/>
    <w:rsid w:val="005C67AF"/>
    <w:rsid w:val="00617444"/>
    <w:rsid w:val="0067018C"/>
    <w:rsid w:val="00676460"/>
    <w:rsid w:val="006828AA"/>
    <w:rsid w:val="00685E1C"/>
    <w:rsid w:val="006D2911"/>
    <w:rsid w:val="006E45DE"/>
    <w:rsid w:val="006F1205"/>
    <w:rsid w:val="0070715F"/>
    <w:rsid w:val="0074040F"/>
    <w:rsid w:val="00784786"/>
    <w:rsid w:val="00795DB5"/>
    <w:rsid w:val="007A0242"/>
    <w:rsid w:val="007C5966"/>
    <w:rsid w:val="007E0EE5"/>
    <w:rsid w:val="007E4FB8"/>
    <w:rsid w:val="0080211C"/>
    <w:rsid w:val="00802424"/>
    <w:rsid w:val="00843777"/>
    <w:rsid w:val="00883686"/>
    <w:rsid w:val="008A5E2A"/>
    <w:rsid w:val="008B2C49"/>
    <w:rsid w:val="008C73F4"/>
    <w:rsid w:val="00943FF0"/>
    <w:rsid w:val="009928F9"/>
    <w:rsid w:val="009B4F5F"/>
    <w:rsid w:val="00A1050D"/>
    <w:rsid w:val="00A2325A"/>
    <w:rsid w:val="00A33CB8"/>
    <w:rsid w:val="00A601E0"/>
    <w:rsid w:val="00A62FEA"/>
    <w:rsid w:val="00A77027"/>
    <w:rsid w:val="00A80C2B"/>
    <w:rsid w:val="00A90705"/>
    <w:rsid w:val="00AA1535"/>
    <w:rsid w:val="00AA4CD3"/>
    <w:rsid w:val="00AA7B31"/>
    <w:rsid w:val="00AE0D29"/>
    <w:rsid w:val="00AF1D6A"/>
    <w:rsid w:val="00B22F46"/>
    <w:rsid w:val="00BA6E13"/>
    <w:rsid w:val="00BF060F"/>
    <w:rsid w:val="00C17A2A"/>
    <w:rsid w:val="00C362CA"/>
    <w:rsid w:val="00C92F7B"/>
    <w:rsid w:val="00CF46D3"/>
    <w:rsid w:val="00D274B7"/>
    <w:rsid w:val="00D33EA2"/>
    <w:rsid w:val="00D35A06"/>
    <w:rsid w:val="00D82E18"/>
    <w:rsid w:val="00E75C6E"/>
    <w:rsid w:val="00EA4D7C"/>
    <w:rsid w:val="00EB337B"/>
    <w:rsid w:val="00EB52D8"/>
    <w:rsid w:val="00EB5C57"/>
    <w:rsid w:val="00EE379A"/>
    <w:rsid w:val="00EF2788"/>
    <w:rsid w:val="00F337C6"/>
    <w:rsid w:val="00F71009"/>
    <w:rsid w:val="00FA4EA2"/>
    <w:rsid w:val="00FA7D9D"/>
    <w:rsid w:val="00FD2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28A64"/>
  <w15:chartTrackingRefBased/>
  <w15:docId w15:val="{0847E593-F339-41E5-95D9-F429BFEE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01E0"/>
    <w:pPr>
      <w:ind w:left="720"/>
      <w:contextualSpacing/>
    </w:pPr>
  </w:style>
  <w:style w:type="character" w:styleId="Hyperlink">
    <w:name w:val="Hyperlink"/>
    <w:basedOn w:val="DefaultParagraphFont"/>
    <w:uiPriority w:val="99"/>
    <w:unhideWhenUsed/>
    <w:rsid w:val="00617444"/>
    <w:rPr>
      <w:color w:val="0563C1" w:themeColor="hyperlink"/>
      <w:u w:val="single"/>
    </w:rPr>
  </w:style>
  <w:style w:type="character" w:styleId="UnresolvedMention">
    <w:name w:val="Unresolved Mention"/>
    <w:basedOn w:val="DefaultParagraphFont"/>
    <w:uiPriority w:val="99"/>
    <w:semiHidden/>
    <w:unhideWhenUsed/>
    <w:rsid w:val="00617444"/>
    <w:rPr>
      <w:color w:val="605E5C"/>
      <w:shd w:val="clear" w:color="auto" w:fill="E1DFDD"/>
    </w:rPr>
  </w:style>
  <w:style w:type="paragraph" w:styleId="Header">
    <w:name w:val="header"/>
    <w:basedOn w:val="Normal"/>
    <w:link w:val="HeaderChar"/>
    <w:uiPriority w:val="99"/>
    <w:unhideWhenUsed/>
    <w:rsid w:val="00E75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C6E"/>
  </w:style>
  <w:style w:type="paragraph" w:styleId="Footer">
    <w:name w:val="footer"/>
    <w:basedOn w:val="Normal"/>
    <w:link w:val="FooterChar"/>
    <w:uiPriority w:val="99"/>
    <w:unhideWhenUsed/>
    <w:rsid w:val="00E75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C6E"/>
  </w:style>
  <w:style w:type="paragraph" w:customStyle="1" w:styleId="paragraph">
    <w:name w:val="paragraph"/>
    <w:basedOn w:val="Normal"/>
    <w:rsid w:val="004C1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C11E5"/>
  </w:style>
  <w:style w:type="character" w:customStyle="1" w:styleId="eop">
    <w:name w:val="eop"/>
    <w:basedOn w:val="DefaultParagraphFont"/>
    <w:rsid w:val="004C1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4205">
      <w:bodyDiv w:val="1"/>
      <w:marLeft w:val="0"/>
      <w:marRight w:val="0"/>
      <w:marTop w:val="0"/>
      <w:marBottom w:val="0"/>
      <w:divBdr>
        <w:top w:val="none" w:sz="0" w:space="0" w:color="auto"/>
        <w:left w:val="none" w:sz="0" w:space="0" w:color="auto"/>
        <w:bottom w:val="none" w:sz="0" w:space="0" w:color="auto"/>
        <w:right w:val="none" w:sz="0" w:space="0" w:color="auto"/>
      </w:divBdr>
    </w:div>
    <w:div w:id="584146056">
      <w:bodyDiv w:val="1"/>
      <w:marLeft w:val="0"/>
      <w:marRight w:val="0"/>
      <w:marTop w:val="0"/>
      <w:marBottom w:val="0"/>
      <w:divBdr>
        <w:top w:val="none" w:sz="0" w:space="0" w:color="auto"/>
        <w:left w:val="none" w:sz="0" w:space="0" w:color="auto"/>
        <w:bottom w:val="none" w:sz="0" w:space="0" w:color="auto"/>
        <w:right w:val="none" w:sz="0" w:space="0" w:color="auto"/>
      </w:divBdr>
      <w:divsChild>
        <w:div w:id="852963852">
          <w:marLeft w:val="0"/>
          <w:marRight w:val="0"/>
          <w:marTop w:val="0"/>
          <w:marBottom w:val="0"/>
          <w:divBdr>
            <w:top w:val="none" w:sz="0" w:space="0" w:color="auto"/>
            <w:left w:val="none" w:sz="0" w:space="0" w:color="auto"/>
            <w:bottom w:val="none" w:sz="0" w:space="0" w:color="auto"/>
            <w:right w:val="none" w:sz="0" w:space="0" w:color="auto"/>
          </w:divBdr>
          <w:divsChild>
            <w:div w:id="472019016">
              <w:marLeft w:val="0"/>
              <w:marRight w:val="0"/>
              <w:marTop w:val="0"/>
              <w:marBottom w:val="0"/>
              <w:divBdr>
                <w:top w:val="none" w:sz="0" w:space="0" w:color="auto"/>
                <w:left w:val="none" w:sz="0" w:space="0" w:color="auto"/>
                <w:bottom w:val="none" w:sz="0" w:space="0" w:color="auto"/>
                <w:right w:val="none" w:sz="0" w:space="0" w:color="auto"/>
              </w:divBdr>
            </w:div>
          </w:divsChild>
        </w:div>
        <w:div w:id="1817452832">
          <w:marLeft w:val="0"/>
          <w:marRight w:val="0"/>
          <w:marTop w:val="0"/>
          <w:marBottom w:val="0"/>
          <w:divBdr>
            <w:top w:val="none" w:sz="0" w:space="0" w:color="auto"/>
            <w:left w:val="none" w:sz="0" w:space="0" w:color="auto"/>
            <w:bottom w:val="none" w:sz="0" w:space="0" w:color="auto"/>
            <w:right w:val="none" w:sz="0" w:space="0" w:color="auto"/>
          </w:divBdr>
          <w:divsChild>
            <w:div w:id="345593331">
              <w:marLeft w:val="0"/>
              <w:marRight w:val="0"/>
              <w:marTop w:val="0"/>
              <w:marBottom w:val="0"/>
              <w:divBdr>
                <w:top w:val="none" w:sz="0" w:space="0" w:color="auto"/>
                <w:left w:val="none" w:sz="0" w:space="0" w:color="auto"/>
                <w:bottom w:val="none" w:sz="0" w:space="0" w:color="auto"/>
                <w:right w:val="none" w:sz="0" w:space="0" w:color="auto"/>
              </w:divBdr>
            </w:div>
          </w:divsChild>
        </w:div>
        <w:div w:id="1899627016">
          <w:marLeft w:val="0"/>
          <w:marRight w:val="0"/>
          <w:marTop w:val="0"/>
          <w:marBottom w:val="0"/>
          <w:divBdr>
            <w:top w:val="none" w:sz="0" w:space="0" w:color="auto"/>
            <w:left w:val="none" w:sz="0" w:space="0" w:color="auto"/>
            <w:bottom w:val="none" w:sz="0" w:space="0" w:color="auto"/>
            <w:right w:val="none" w:sz="0" w:space="0" w:color="auto"/>
          </w:divBdr>
          <w:divsChild>
            <w:div w:id="1214997991">
              <w:marLeft w:val="0"/>
              <w:marRight w:val="0"/>
              <w:marTop w:val="0"/>
              <w:marBottom w:val="0"/>
              <w:divBdr>
                <w:top w:val="none" w:sz="0" w:space="0" w:color="auto"/>
                <w:left w:val="none" w:sz="0" w:space="0" w:color="auto"/>
                <w:bottom w:val="none" w:sz="0" w:space="0" w:color="auto"/>
                <w:right w:val="none" w:sz="0" w:space="0" w:color="auto"/>
              </w:divBdr>
            </w:div>
          </w:divsChild>
        </w:div>
        <w:div w:id="1959144218">
          <w:marLeft w:val="0"/>
          <w:marRight w:val="0"/>
          <w:marTop w:val="0"/>
          <w:marBottom w:val="0"/>
          <w:divBdr>
            <w:top w:val="none" w:sz="0" w:space="0" w:color="auto"/>
            <w:left w:val="none" w:sz="0" w:space="0" w:color="auto"/>
            <w:bottom w:val="none" w:sz="0" w:space="0" w:color="auto"/>
            <w:right w:val="none" w:sz="0" w:space="0" w:color="auto"/>
          </w:divBdr>
          <w:divsChild>
            <w:div w:id="1877427308">
              <w:marLeft w:val="0"/>
              <w:marRight w:val="0"/>
              <w:marTop w:val="0"/>
              <w:marBottom w:val="0"/>
              <w:divBdr>
                <w:top w:val="none" w:sz="0" w:space="0" w:color="auto"/>
                <w:left w:val="none" w:sz="0" w:space="0" w:color="auto"/>
                <w:bottom w:val="none" w:sz="0" w:space="0" w:color="auto"/>
                <w:right w:val="none" w:sz="0" w:space="0" w:color="auto"/>
              </w:divBdr>
            </w:div>
          </w:divsChild>
        </w:div>
        <w:div w:id="220599155">
          <w:marLeft w:val="0"/>
          <w:marRight w:val="0"/>
          <w:marTop w:val="0"/>
          <w:marBottom w:val="0"/>
          <w:divBdr>
            <w:top w:val="none" w:sz="0" w:space="0" w:color="auto"/>
            <w:left w:val="none" w:sz="0" w:space="0" w:color="auto"/>
            <w:bottom w:val="none" w:sz="0" w:space="0" w:color="auto"/>
            <w:right w:val="none" w:sz="0" w:space="0" w:color="auto"/>
          </w:divBdr>
          <w:divsChild>
            <w:div w:id="384644730">
              <w:marLeft w:val="0"/>
              <w:marRight w:val="0"/>
              <w:marTop w:val="0"/>
              <w:marBottom w:val="0"/>
              <w:divBdr>
                <w:top w:val="none" w:sz="0" w:space="0" w:color="auto"/>
                <w:left w:val="none" w:sz="0" w:space="0" w:color="auto"/>
                <w:bottom w:val="none" w:sz="0" w:space="0" w:color="auto"/>
                <w:right w:val="none" w:sz="0" w:space="0" w:color="auto"/>
              </w:divBdr>
            </w:div>
          </w:divsChild>
        </w:div>
        <w:div w:id="1673021802">
          <w:marLeft w:val="0"/>
          <w:marRight w:val="0"/>
          <w:marTop w:val="0"/>
          <w:marBottom w:val="0"/>
          <w:divBdr>
            <w:top w:val="none" w:sz="0" w:space="0" w:color="auto"/>
            <w:left w:val="none" w:sz="0" w:space="0" w:color="auto"/>
            <w:bottom w:val="none" w:sz="0" w:space="0" w:color="auto"/>
            <w:right w:val="none" w:sz="0" w:space="0" w:color="auto"/>
          </w:divBdr>
          <w:divsChild>
            <w:div w:id="957102277">
              <w:marLeft w:val="0"/>
              <w:marRight w:val="0"/>
              <w:marTop w:val="0"/>
              <w:marBottom w:val="0"/>
              <w:divBdr>
                <w:top w:val="none" w:sz="0" w:space="0" w:color="auto"/>
                <w:left w:val="none" w:sz="0" w:space="0" w:color="auto"/>
                <w:bottom w:val="none" w:sz="0" w:space="0" w:color="auto"/>
                <w:right w:val="none" w:sz="0" w:space="0" w:color="auto"/>
              </w:divBdr>
            </w:div>
          </w:divsChild>
        </w:div>
        <w:div w:id="54013994">
          <w:marLeft w:val="0"/>
          <w:marRight w:val="0"/>
          <w:marTop w:val="0"/>
          <w:marBottom w:val="0"/>
          <w:divBdr>
            <w:top w:val="none" w:sz="0" w:space="0" w:color="auto"/>
            <w:left w:val="none" w:sz="0" w:space="0" w:color="auto"/>
            <w:bottom w:val="none" w:sz="0" w:space="0" w:color="auto"/>
            <w:right w:val="none" w:sz="0" w:space="0" w:color="auto"/>
          </w:divBdr>
          <w:divsChild>
            <w:div w:id="232590140">
              <w:marLeft w:val="0"/>
              <w:marRight w:val="0"/>
              <w:marTop w:val="0"/>
              <w:marBottom w:val="0"/>
              <w:divBdr>
                <w:top w:val="none" w:sz="0" w:space="0" w:color="auto"/>
                <w:left w:val="none" w:sz="0" w:space="0" w:color="auto"/>
                <w:bottom w:val="none" w:sz="0" w:space="0" w:color="auto"/>
                <w:right w:val="none" w:sz="0" w:space="0" w:color="auto"/>
              </w:divBdr>
            </w:div>
          </w:divsChild>
        </w:div>
        <w:div w:id="1424566341">
          <w:marLeft w:val="0"/>
          <w:marRight w:val="0"/>
          <w:marTop w:val="0"/>
          <w:marBottom w:val="0"/>
          <w:divBdr>
            <w:top w:val="none" w:sz="0" w:space="0" w:color="auto"/>
            <w:left w:val="none" w:sz="0" w:space="0" w:color="auto"/>
            <w:bottom w:val="none" w:sz="0" w:space="0" w:color="auto"/>
            <w:right w:val="none" w:sz="0" w:space="0" w:color="auto"/>
          </w:divBdr>
          <w:divsChild>
            <w:div w:id="1566839144">
              <w:marLeft w:val="0"/>
              <w:marRight w:val="0"/>
              <w:marTop w:val="0"/>
              <w:marBottom w:val="0"/>
              <w:divBdr>
                <w:top w:val="none" w:sz="0" w:space="0" w:color="auto"/>
                <w:left w:val="none" w:sz="0" w:space="0" w:color="auto"/>
                <w:bottom w:val="none" w:sz="0" w:space="0" w:color="auto"/>
                <w:right w:val="none" w:sz="0" w:space="0" w:color="auto"/>
              </w:divBdr>
            </w:div>
          </w:divsChild>
        </w:div>
        <w:div w:id="1080568289">
          <w:marLeft w:val="0"/>
          <w:marRight w:val="0"/>
          <w:marTop w:val="0"/>
          <w:marBottom w:val="0"/>
          <w:divBdr>
            <w:top w:val="none" w:sz="0" w:space="0" w:color="auto"/>
            <w:left w:val="none" w:sz="0" w:space="0" w:color="auto"/>
            <w:bottom w:val="none" w:sz="0" w:space="0" w:color="auto"/>
            <w:right w:val="none" w:sz="0" w:space="0" w:color="auto"/>
          </w:divBdr>
          <w:divsChild>
            <w:div w:id="1910799807">
              <w:marLeft w:val="0"/>
              <w:marRight w:val="0"/>
              <w:marTop w:val="0"/>
              <w:marBottom w:val="0"/>
              <w:divBdr>
                <w:top w:val="none" w:sz="0" w:space="0" w:color="auto"/>
                <w:left w:val="none" w:sz="0" w:space="0" w:color="auto"/>
                <w:bottom w:val="none" w:sz="0" w:space="0" w:color="auto"/>
                <w:right w:val="none" w:sz="0" w:space="0" w:color="auto"/>
              </w:divBdr>
            </w:div>
          </w:divsChild>
        </w:div>
        <w:div w:id="1568229199">
          <w:marLeft w:val="0"/>
          <w:marRight w:val="0"/>
          <w:marTop w:val="0"/>
          <w:marBottom w:val="0"/>
          <w:divBdr>
            <w:top w:val="none" w:sz="0" w:space="0" w:color="auto"/>
            <w:left w:val="none" w:sz="0" w:space="0" w:color="auto"/>
            <w:bottom w:val="none" w:sz="0" w:space="0" w:color="auto"/>
            <w:right w:val="none" w:sz="0" w:space="0" w:color="auto"/>
          </w:divBdr>
          <w:divsChild>
            <w:div w:id="817111311">
              <w:marLeft w:val="0"/>
              <w:marRight w:val="0"/>
              <w:marTop w:val="0"/>
              <w:marBottom w:val="0"/>
              <w:divBdr>
                <w:top w:val="none" w:sz="0" w:space="0" w:color="auto"/>
                <w:left w:val="none" w:sz="0" w:space="0" w:color="auto"/>
                <w:bottom w:val="none" w:sz="0" w:space="0" w:color="auto"/>
                <w:right w:val="none" w:sz="0" w:space="0" w:color="auto"/>
              </w:divBdr>
            </w:div>
          </w:divsChild>
        </w:div>
        <w:div w:id="315493365">
          <w:marLeft w:val="0"/>
          <w:marRight w:val="0"/>
          <w:marTop w:val="0"/>
          <w:marBottom w:val="0"/>
          <w:divBdr>
            <w:top w:val="none" w:sz="0" w:space="0" w:color="auto"/>
            <w:left w:val="none" w:sz="0" w:space="0" w:color="auto"/>
            <w:bottom w:val="none" w:sz="0" w:space="0" w:color="auto"/>
            <w:right w:val="none" w:sz="0" w:space="0" w:color="auto"/>
          </w:divBdr>
          <w:divsChild>
            <w:div w:id="1182016331">
              <w:marLeft w:val="0"/>
              <w:marRight w:val="0"/>
              <w:marTop w:val="0"/>
              <w:marBottom w:val="0"/>
              <w:divBdr>
                <w:top w:val="none" w:sz="0" w:space="0" w:color="auto"/>
                <w:left w:val="none" w:sz="0" w:space="0" w:color="auto"/>
                <w:bottom w:val="none" w:sz="0" w:space="0" w:color="auto"/>
                <w:right w:val="none" w:sz="0" w:space="0" w:color="auto"/>
              </w:divBdr>
            </w:div>
          </w:divsChild>
        </w:div>
        <w:div w:id="1599025503">
          <w:marLeft w:val="0"/>
          <w:marRight w:val="0"/>
          <w:marTop w:val="0"/>
          <w:marBottom w:val="0"/>
          <w:divBdr>
            <w:top w:val="none" w:sz="0" w:space="0" w:color="auto"/>
            <w:left w:val="none" w:sz="0" w:space="0" w:color="auto"/>
            <w:bottom w:val="none" w:sz="0" w:space="0" w:color="auto"/>
            <w:right w:val="none" w:sz="0" w:space="0" w:color="auto"/>
          </w:divBdr>
          <w:divsChild>
            <w:div w:id="993681183">
              <w:marLeft w:val="0"/>
              <w:marRight w:val="0"/>
              <w:marTop w:val="0"/>
              <w:marBottom w:val="0"/>
              <w:divBdr>
                <w:top w:val="none" w:sz="0" w:space="0" w:color="auto"/>
                <w:left w:val="none" w:sz="0" w:space="0" w:color="auto"/>
                <w:bottom w:val="none" w:sz="0" w:space="0" w:color="auto"/>
                <w:right w:val="none" w:sz="0" w:space="0" w:color="auto"/>
              </w:divBdr>
            </w:div>
          </w:divsChild>
        </w:div>
        <w:div w:id="1174147490">
          <w:marLeft w:val="0"/>
          <w:marRight w:val="0"/>
          <w:marTop w:val="0"/>
          <w:marBottom w:val="0"/>
          <w:divBdr>
            <w:top w:val="none" w:sz="0" w:space="0" w:color="auto"/>
            <w:left w:val="none" w:sz="0" w:space="0" w:color="auto"/>
            <w:bottom w:val="none" w:sz="0" w:space="0" w:color="auto"/>
            <w:right w:val="none" w:sz="0" w:space="0" w:color="auto"/>
          </w:divBdr>
          <w:divsChild>
            <w:div w:id="807747960">
              <w:marLeft w:val="0"/>
              <w:marRight w:val="0"/>
              <w:marTop w:val="0"/>
              <w:marBottom w:val="0"/>
              <w:divBdr>
                <w:top w:val="none" w:sz="0" w:space="0" w:color="auto"/>
                <w:left w:val="none" w:sz="0" w:space="0" w:color="auto"/>
                <w:bottom w:val="none" w:sz="0" w:space="0" w:color="auto"/>
                <w:right w:val="none" w:sz="0" w:space="0" w:color="auto"/>
              </w:divBdr>
            </w:div>
          </w:divsChild>
        </w:div>
        <w:div w:id="1942759981">
          <w:marLeft w:val="0"/>
          <w:marRight w:val="0"/>
          <w:marTop w:val="0"/>
          <w:marBottom w:val="0"/>
          <w:divBdr>
            <w:top w:val="none" w:sz="0" w:space="0" w:color="auto"/>
            <w:left w:val="none" w:sz="0" w:space="0" w:color="auto"/>
            <w:bottom w:val="none" w:sz="0" w:space="0" w:color="auto"/>
            <w:right w:val="none" w:sz="0" w:space="0" w:color="auto"/>
          </w:divBdr>
          <w:divsChild>
            <w:div w:id="3030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52215">
      <w:bodyDiv w:val="1"/>
      <w:marLeft w:val="0"/>
      <w:marRight w:val="0"/>
      <w:marTop w:val="0"/>
      <w:marBottom w:val="0"/>
      <w:divBdr>
        <w:top w:val="none" w:sz="0" w:space="0" w:color="auto"/>
        <w:left w:val="none" w:sz="0" w:space="0" w:color="auto"/>
        <w:bottom w:val="none" w:sz="0" w:space="0" w:color="auto"/>
        <w:right w:val="none" w:sz="0" w:space="0" w:color="auto"/>
      </w:divBdr>
      <w:divsChild>
        <w:div w:id="460533830">
          <w:marLeft w:val="0"/>
          <w:marRight w:val="0"/>
          <w:marTop w:val="0"/>
          <w:marBottom w:val="0"/>
          <w:divBdr>
            <w:top w:val="none" w:sz="0" w:space="0" w:color="auto"/>
            <w:left w:val="none" w:sz="0" w:space="0" w:color="auto"/>
            <w:bottom w:val="none" w:sz="0" w:space="0" w:color="auto"/>
            <w:right w:val="none" w:sz="0" w:space="0" w:color="auto"/>
          </w:divBdr>
          <w:divsChild>
            <w:div w:id="670061474">
              <w:marLeft w:val="0"/>
              <w:marRight w:val="0"/>
              <w:marTop w:val="0"/>
              <w:marBottom w:val="0"/>
              <w:divBdr>
                <w:top w:val="none" w:sz="0" w:space="0" w:color="auto"/>
                <w:left w:val="none" w:sz="0" w:space="0" w:color="auto"/>
                <w:bottom w:val="none" w:sz="0" w:space="0" w:color="auto"/>
                <w:right w:val="none" w:sz="0" w:space="0" w:color="auto"/>
              </w:divBdr>
            </w:div>
          </w:divsChild>
        </w:div>
        <w:div w:id="817573618">
          <w:marLeft w:val="0"/>
          <w:marRight w:val="0"/>
          <w:marTop w:val="0"/>
          <w:marBottom w:val="0"/>
          <w:divBdr>
            <w:top w:val="none" w:sz="0" w:space="0" w:color="auto"/>
            <w:left w:val="none" w:sz="0" w:space="0" w:color="auto"/>
            <w:bottom w:val="none" w:sz="0" w:space="0" w:color="auto"/>
            <w:right w:val="none" w:sz="0" w:space="0" w:color="auto"/>
          </w:divBdr>
          <w:divsChild>
            <w:div w:id="56755301">
              <w:marLeft w:val="0"/>
              <w:marRight w:val="0"/>
              <w:marTop w:val="0"/>
              <w:marBottom w:val="0"/>
              <w:divBdr>
                <w:top w:val="none" w:sz="0" w:space="0" w:color="auto"/>
                <w:left w:val="none" w:sz="0" w:space="0" w:color="auto"/>
                <w:bottom w:val="none" w:sz="0" w:space="0" w:color="auto"/>
                <w:right w:val="none" w:sz="0" w:space="0" w:color="auto"/>
              </w:divBdr>
            </w:div>
          </w:divsChild>
        </w:div>
        <w:div w:id="461658613">
          <w:marLeft w:val="0"/>
          <w:marRight w:val="0"/>
          <w:marTop w:val="0"/>
          <w:marBottom w:val="0"/>
          <w:divBdr>
            <w:top w:val="none" w:sz="0" w:space="0" w:color="auto"/>
            <w:left w:val="none" w:sz="0" w:space="0" w:color="auto"/>
            <w:bottom w:val="none" w:sz="0" w:space="0" w:color="auto"/>
            <w:right w:val="none" w:sz="0" w:space="0" w:color="auto"/>
          </w:divBdr>
          <w:divsChild>
            <w:div w:id="60644099">
              <w:marLeft w:val="0"/>
              <w:marRight w:val="0"/>
              <w:marTop w:val="0"/>
              <w:marBottom w:val="0"/>
              <w:divBdr>
                <w:top w:val="none" w:sz="0" w:space="0" w:color="auto"/>
                <w:left w:val="none" w:sz="0" w:space="0" w:color="auto"/>
                <w:bottom w:val="none" w:sz="0" w:space="0" w:color="auto"/>
                <w:right w:val="none" w:sz="0" w:space="0" w:color="auto"/>
              </w:divBdr>
            </w:div>
          </w:divsChild>
        </w:div>
        <w:div w:id="1651520261">
          <w:marLeft w:val="0"/>
          <w:marRight w:val="0"/>
          <w:marTop w:val="0"/>
          <w:marBottom w:val="0"/>
          <w:divBdr>
            <w:top w:val="none" w:sz="0" w:space="0" w:color="auto"/>
            <w:left w:val="none" w:sz="0" w:space="0" w:color="auto"/>
            <w:bottom w:val="none" w:sz="0" w:space="0" w:color="auto"/>
            <w:right w:val="none" w:sz="0" w:space="0" w:color="auto"/>
          </w:divBdr>
          <w:divsChild>
            <w:div w:id="1028094804">
              <w:marLeft w:val="0"/>
              <w:marRight w:val="0"/>
              <w:marTop w:val="0"/>
              <w:marBottom w:val="0"/>
              <w:divBdr>
                <w:top w:val="none" w:sz="0" w:space="0" w:color="auto"/>
                <w:left w:val="none" w:sz="0" w:space="0" w:color="auto"/>
                <w:bottom w:val="none" w:sz="0" w:space="0" w:color="auto"/>
                <w:right w:val="none" w:sz="0" w:space="0" w:color="auto"/>
              </w:divBdr>
            </w:div>
          </w:divsChild>
        </w:div>
        <w:div w:id="1209145962">
          <w:marLeft w:val="0"/>
          <w:marRight w:val="0"/>
          <w:marTop w:val="0"/>
          <w:marBottom w:val="0"/>
          <w:divBdr>
            <w:top w:val="none" w:sz="0" w:space="0" w:color="auto"/>
            <w:left w:val="none" w:sz="0" w:space="0" w:color="auto"/>
            <w:bottom w:val="none" w:sz="0" w:space="0" w:color="auto"/>
            <w:right w:val="none" w:sz="0" w:space="0" w:color="auto"/>
          </w:divBdr>
          <w:divsChild>
            <w:div w:id="1457989650">
              <w:marLeft w:val="0"/>
              <w:marRight w:val="0"/>
              <w:marTop w:val="0"/>
              <w:marBottom w:val="0"/>
              <w:divBdr>
                <w:top w:val="none" w:sz="0" w:space="0" w:color="auto"/>
                <w:left w:val="none" w:sz="0" w:space="0" w:color="auto"/>
                <w:bottom w:val="none" w:sz="0" w:space="0" w:color="auto"/>
                <w:right w:val="none" w:sz="0" w:space="0" w:color="auto"/>
              </w:divBdr>
            </w:div>
          </w:divsChild>
        </w:div>
        <w:div w:id="95099208">
          <w:marLeft w:val="0"/>
          <w:marRight w:val="0"/>
          <w:marTop w:val="0"/>
          <w:marBottom w:val="0"/>
          <w:divBdr>
            <w:top w:val="none" w:sz="0" w:space="0" w:color="auto"/>
            <w:left w:val="none" w:sz="0" w:space="0" w:color="auto"/>
            <w:bottom w:val="none" w:sz="0" w:space="0" w:color="auto"/>
            <w:right w:val="none" w:sz="0" w:space="0" w:color="auto"/>
          </w:divBdr>
          <w:divsChild>
            <w:div w:id="1711299650">
              <w:marLeft w:val="0"/>
              <w:marRight w:val="0"/>
              <w:marTop w:val="0"/>
              <w:marBottom w:val="0"/>
              <w:divBdr>
                <w:top w:val="none" w:sz="0" w:space="0" w:color="auto"/>
                <w:left w:val="none" w:sz="0" w:space="0" w:color="auto"/>
                <w:bottom w:val="none" w:sz="0" w:space="0" w:color="auto"/>
                <w:right w:val="none" w:sz="0" w:space="0" w:color="auto"/>
              </w:divBdr>
            </w:div>
          </w:divsChild>
        </w:div>
        <w:div w:id="157888929">
          <w:marLeft w:val="0"/>
          <w:marRight w:val="0"/>
          <w:marTop w:val="0"/>
          <w:marBottom w:val="0"/>
          <w:divBdr>
            <w:top w:val="none" w:sz="0" w:space="0" w:color="auto"/>
            <w:left w:val="none" w:sz="0" w:space="0" w:color="auto"/>
            <w:bottom w:val="none" w:sz="0" w:space="0" w:color="auto"/>
            <w:right w:val="none" w:sz="0" w:space="0" w:color="auto"/>
          </w:divBdr>
          <w:divsChild>
            <w:div w:id="1638411387">
              <w:marLeft w:val="0"/>
              <w:marRight w:val="0"/>
              <w:marTop w:val="0"/>
              <w:marBottom w:val="0"/>
              <w:divBdr>
                <w:top w:val="none" w:sz="0" w:space="0" w:color="auto"/>
                <w:left w:val="none" w:sz="0" w:space="0" w:color="auto"/>
                <w:bottom w:val="none" w:sz="0" w:space="0" w:color="auto"/>
                <w:right w:val="none" w:sz="0" w:space="0" w:color="auto"/>
              </w:divBdr>
            </w:div>
          </w:divsChild>
        </w:div>
        <w:div w:id="1282764917">
          <w:marLeft w:val="0"/>
          <w:marRight w:val="0"/>
          <w:marTop w:val="0"/>
          <w:marBottom w:val="0"/>
          <w:divBdr>
            <w:top w:val="none" w:sz="0" w:space="0" w:color="auto"/>
            <w:left w:val="none" w:sz="0" w:space="0" w:color="auto"/>
            <w:bottom w:val="none" w:sz="0" w:space="0" w:color="auto"/>
            <w:right w:val="none" w:sz="0" w:space="0" w:color="auto"/>
          </w:divBdr>
          <w:divsChild>
            <w:div w:id="2041003248">
              <w:marLeft w:val="0"/>
              <w:marRight w:val="0"/>
              <w:marTop w:val="0"/>
              <w:marBottom w:val="0"/>
              <w:divBdr>
                <w:top w:val="none" w:sz="0" w:space="0" w:color="auto"/>
                <w:left w:val="none" w:sz="0" w:space="0" w:color="auto"/>
                <w:bottom w:val="none" w:sz="0" w:space="0" w:color="auto"/>
                <w:right w:val="none" w:sz="0" w:space="0" w:color="auto"/>
              </w:divBdr>
            </w:div>
          </w:divsChild>
        </w:div>
        <w:div w:id="2034265456">
          <w:marLeft w:val="0"/>
          <w:marRight w:val="0"/>
          <w:marTop w:val="0"/>
          <w:marBottom w:val="0"/>
          <w:divBdr>
            <w:top w:val="none" w:sz="0" w:space="0" w:color="auto"/>
            <w:left w:val="none" w:sz="0" w:space="0" w:color="auto"/>
            <w:bottom w:val="none" w:sz="0" w:space="0" w:color="auto"/>
            <w:right w:val="none" w:sz="0" w:space="0" w:color="auto"/>
          </w:divBdr>
          <w:divsChild>
            <w:div w:id="1815826614">
              <w:marLeft w:val="0"/>
              <w:marRight w:val="0"/>
              <w:marTop w:val="0"/>
              <w:marBottom w:val="0"/>
              <w:divBdr>
                <w:top w:val="none" w:sz="0" w:space="0" w:color="auto"/>
                <w:left w:val="none" w:sz="0" w:space="0" w:color="auto"/>
                <w:bottom w:val="none" w:sz="0" w:space="0" w:color="auto"/>
                <w:right w:val="none" w:sz="0" w:space="0" w:color="auto"/>
              </w:divBdr>
            </w:div>
          </w:divsChild>
        </w:div>
        <w:div w:id="1388458008">
          <w:marLeft w:val="0"/>
          <w:marRight w:val="0"/>
          <w:marTop w:val="0"/>
          <w:marBottom w:val="0"/>
          <w:divBdr>
            <w:top w:val="none" w:sz="0" w:space="0" w:color="auto"/>
            <w:left w:val="none" w:sz="0" w:space="0" w:color="auto"/>
            <w:bottom w:val="none" w:sz="0" w:space="0" w:color="auto"/>
            <w:right w:val="none" w:sz="0" w:space="0" w:color="auto"/>
          </w:divBdr>
          <w:divsChild>
            <w:div w:id="346247850">
              <w:marLeft w:val="0"/>
              <w:marRight w:val="0"/>
              <w:marTop w:val="0"/>
              <w:marBottom w:val="0"/>
              <w:divBdr>
                <w:top w:val="none" w:sz="0" w:space="0" w:color="auto"/>
                <w:left w:val="none" w:sz="0" w:space="0" w:color="auto"/>
                <w:bottom w:val="none" w:sz="0" w:space="0" w:color="auto"/>
                <w:right w:val="none" w:sz="0" w:space="0" w:color="auto"/>
              </w:divBdr>
            </w:div>
          </w:divsChild>
        </w:div>
        <w:div w:id="936905069">
          <w:marLeft w:val="0"/>
          <w:marRight w:val="0"/>
          <w:marTop w:val="0"/>
          <w:marBottom w:val="0"/>
          <w:divBdr>
            <w:top w:val="none" w:sz="0" w:space="0" w:color="auto"/>
            <w:left w:val="none" w:sz="0" w:space="0" w:color="auto"/>
            <w:bottom w:val="none" w:sz="0" w:space="0" w:color="auto"/>
            <w:right w:val="none" w:sz="0" w:space="0" w:color="auto"/>
          </w:divBdr>
          <w:divsChild>
            <w:div w:id="528301222">
              <w:marLeft w:val="0"/>
              <w:marRight w:val="0"/>
              <w:marTop w:val="0"/>
              <w:marBottom w:val="0"/>
              <w:divBdr>
                <w:top w:val="none" w:sz="0" w:space="0" w:color="auto"/>
                <w:left w:val="none" w:sz="0" w:space="0" w:color="auto"/>
                <w:bottom w:val="none" w:sz="0" w:space="0" w:color="auto"/>
                <w:right w:val="none" w:sz="0" w:space="0" w:color="auto"/>
              </w:divBdr>
            </w:div>
          </w:divsChild>
        </w:div>
        <w:div w:id="273635993">
          <w:marLeft w:val="0"/>
          <w:marRight w:val="0"/>
          <w:marTop w:val="0"/>
          <w:marBottom w:val="0"/>
          <w:divBdr>
            <w:top w:val="none" w:sz="0" w:space="0" w:color="auto"/>
            <w:left w:val="none" w:sz="0" w:space="0" w:color="auto"/>
            <w:bottom w:val="none" w:sz="0" w:space="0" w:color="auto"/>
            <w:right w:val="none" w:sz="0" w:space="0" w:color="auto"/>
          </w:divBdr>
          <w:divsChild>
            <w:div w:id="401106781">
              <w:marLeft w:val="0"/>
              <w:marRight w:val="0"/>
              <w:marTop w:val="0"/>
              <w:marBottom w:val="0"/>
              <w:divBdr>
                <w:top w:val="none" w:sz="0" w:space="0" w:color="auto"/>
                <w:left w:val="none" w:sz="0" w:space="0" w:color="auto"/>
                <w:bottom w:val="none" w:sz="0" w:space="0" w:color="auto"/>
                <w:right w:val="none" w:sz="0" w:space="0" w:color="auto"/>
              </w:divBdr>
            </w:div>
          </w:divsChild>
        </w:div>
        <w:div w:id="1586182929">
          <w:marLeft w:val="0"/>
          <w:marRight w:val="0"/>
          <w:marTop w:val="0"/>
          <w:marBottom w:val="0"/>
          <w:divBdr>
            <w:top w:val="none" w:sz="0" w:space="0" w:color="auto"/>
            <w:left w:val="none" w:sz="0" w:space="0" w:color="auto"/>
            <w:bottom w:val="none" w:sz="0" w:space="0" w:color="auto"/>
            <w:right w:val="none" w:sz="0" w:space="0" w:color="auto"/>
          </w:divBdr>
          <w:divsChild>
            <w:div w:id="1337416563">
              <w:marLeft w:val="0"/>
              <w:marRight w:val="0"/>
              <w:marTop w:val="0"/>
              <w:marBottom w:val="0"/>
              <w:divBdr>
                <w:top w:val="none" w:sz="0" w:space="0" w:color="auto"/>
                <w:left w:val="none" w:sz="0" w:space="0" w:color="auto"/>
                <w:bottom w:val="none" w:sz="0" w:space="0" w:color="auto"/>
                <w:right w:val="none" w:sz="0" w:space="0" w:color="auto"/>
              </w:divBdr>
            </w:div>
          </w:divsChild>
        </w:div>
        <w:div w:id="1541014245">
          <w:marLeft w:val="0"/>
          <w:marRight w:val="0"/>
          <w:marTop w:val="0"/>
          <w:marBottom w:val="0"/>
          <w:divBdr>
            <w:top w:val="none" w:sz="0" w:space="0" w:color="auto"/>
            <w:left w:val="none" w:sz="0" w:space="0" w:color="auto"/>
            <w:bottom w:val="none" w:sz="0" w:space="0" w:color="auto"/>
            <w:right w:val="none" w:sz="0" w:space="0" w:color="auto"/>
          </w:divBdr>
          <w:divsChild>
            <w:div w:id="711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167591">
      <w:bodyDiv w:val="1"/>
      <w:marLeft w:val="0"/>
      <w:marRight w:val="0"/>
      <w:marTop w:val="0"/>
      <w:marBottom w:val="0"/>
      <w:divBdr>
        <w:top w:val="none" w:sz="0" w:space="0" w:color="auto"/>
        <w:left w:val="none" w:sz="0" w:space="0" w:color="auto"/>
        <w:bottom w:val="none" w:sz="0" w:space="0" w:color="auto"/>
        <w:right w:val="none" w:sz="0" w:space="0" w:color="auto"/>
      </w:divBdr>
      <w:divsChild>
        <w:div w:id="964432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75B32BEB3AA243B62AC5190D205B00" ma:contentTypeVersion="10" ma:contentTypeDescription="Create a new document." ma:contentTypeScope="" ma:versionID="d19df067a4e5faa7f168e5b933293820">
  <xsd:schema xmlns:xsd="http://www.w3.org/2001/XMLSchema" xmlns:xs="http://www.w3.org/2001/XMLSchema" xmlns:p="http://schemas.microsoft.com/office/2006/metadata/properties" xmlns:ns3="e5472df3-5e4b-42a3-a672-990f2380f9cf" xmlns:ns4="22f6fd3e-fbfd-4e11-8652-e1fb712c9c39" targetNamespace="http://schemas.microsoft.com/office/2006/metadata/properties" ma:root="true" ma:fieldsID="5dae26f124425bd8b67087bbb26b47f2" ns3:_="" ns4:_="">
    <xsd:import namespace="e5472df3-5e4b-42a3-a672-990f2380f9cf"/>
    <xsd:import namespace="22f6fd3e-fbfd-4e11-8652-e1fb712c9c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72df3-5e4b-42a3-a672-990f2380f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f6fd3e-fbfd-4e11-8652-e1fb712c9c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5472df3-5e4b-42a3-a672-990f2380f9cf" xsi:nil="true"/>
  </documentManagement>
</p:properties>
</file>

<file path=customXml/itemProps1.xml><?xml version="1.0" encoding="utf-8"?>
<ds:datastoreItem xmlns:ds="http://schemas.openxmlformats.org/officeDocument/2006/customXml" ds:itemID="{65938F0D-D869-435A-8598-0763F1013533}">
  <ds:schemaRefs>
    <ds:schemaRef ds:uri="http://schemas.microsoft.com/sharepoint/v3/contenttype/forms"/>
  </ds:schemaRefs>
</ds:datastoreItem>
</file>

<file path=customXml/itemProps2.xml><?xml version="1.0" encoding="utf-8"?>
<ds:datastoreItem xmlns:ds="http://schemas.openxmlformats.org/officeDocument/2006/customXml" ds:itemID="{3F6F2B88-3243-4603-A56A-81EE91818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72df3-5e4b-42a3-a672-990f2380f9cf"/>
    <ds:schemaRef ds:uri="22f6fd3e-fbfd-4e11-8652-e1fb712c9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D4C5D7-98A5-4C44-AC5C-7536597FF967}">
  <ds:schemaRefs>
    <ds:schemaRef ds:uri="http://schemas.microsoft.com/office/2006/metadata/properties"/>
    <ds:schemaRef ds:uri="http://schemas.microsoft.com/office/infopath/2007/PartnerControls"/>
    <ds:schemaRef ds:uri="e5472df3-5e4b-42a3-a672-990f2380f9cf"/>
  </ds:schemaRefs>
</ds:datastoreItem>
</file>

<file path=docProps/app.xml><?xml version="1.0" encoding="utf-8"?>
<Properties xmlns="http://schemas.openxmlformats.org/officeDocument/2006/extended-properties" xmlns:vt="http://schemas.openxmlformats.org/officeDocument/2006/docPropsVTypes">
  <Template>Normal</Template>
  <TotalTime>8227</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Carl D (CPE)</dc:creator>
  <cp:keywords/>
  <dc:description/>
  <cp:lastModifiedBy>Gannon Tagher</cp:lastModifiedBy>
  <cp:revision>18</cp:revision>
  <dcterms:created xsi:type="dcterms:W3CDTF">2026-08-18T19:14:00Z</dcterms:created>
  <dcterms:modified xsi:type="dcterms:W3CDTF">2026-08-24T18:28:00Z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f57e8d4f-163e-4479-882f-6ed431612b41</vt:lpwstr>
  </property>
  <property fmtid="{D5CDD505-2E9C-101B-9397-08002B2CF9AE}" pid="3" name="ContentTypeId">
    <vt:lpwstr>0x0101008375B32BEB3AA243B62AC5190D205B00</vt:lpwstr>
  </property>
</Properties>
</file>